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2" w:type="dxa"/>
        <w:tblInd w:w="170" w:type="dxa"/>
        <w:tblLayout w:type="fixed"/>
        <w:tblCellMar>
          <w:left w:w="71" w:type="dxa"/>
          <w:right w:w="71" w:type="dxa"/>
        </w:tblCellMar>
        <w:tblLook w:val="0000" w:firstRow="0" w:lastRow="0" w:firstColumn="0" w:lastColumn="0" w:noHBand="0" w:noVBand="0"/>
      </w:tblPr>
      <w:tblGrid>
        <w:gridCol w:w="2736"/>
        <w:gridCol w:w="3828"/>
        <w:gridCol w:w="1275"/>
        <w:gridCol w:w="2253"/>
      </w:tblGrid>
      <w:tr w:rsidR="00291542" w14:paraId="769A13DB" w14:textId="77777777">
        <w:trPr>
          <w:trHeight w:val="377"/>
        </w:trPr>
        <w:tc>
          <w:tcPr>
            <w:tcW w:w="6564" w:type="dxa"/>
            <w:gridSpan w:val="2"/>
            <w:vMerge w:val="restart"/>
          </w:tcPr>
          <w:p w14:paraId="25B44625" w14:textId="532FB986" w:rsidR="00291542" w:rsidRPr="00E32BE3" w:rsidRDefault="00E73EA3" w:rsidP="00291542">
            <w:pPr>
              <w:pStyle w:val="BESKtabellhuvud"/>
              <w:ind w:left="2098" w:right="71"/>
              <w:rPr>
                <w:b/>
                <w:sz w:val="28"/>
                <w:szCs w:val="28"/>
              </w:rPr>
            </w:pPr>
            <w:r>
              <w:rPr>
                <w:b/>
                <w:noProof/>
              </w:rPr>
              <w:drawing>
                <wp:anchor distT="0" distB="0" distL="114300" distR="114300" simplePos="0" relativeHeight="251660288" behindDoc="0" locked="0" layoutInCell="1" allowOverlap="1" wp14:anchorId="68ED325A" wp14:editId="3A7A384A">
                  <wp:simplePos x="0" y="0"/>
                  <wp:positionH relativeFrom="column">
                    <wp:posOffset>1698625</wp:posOffset>
                  </wp:positionH>
                  <wp:positionV relativeFrom="paragraph">
                    <wp:posOffset>297815</wp:posOffset>
                  </wp:positionV>
                  <wp:extent cx="1352550" cy="1352550"/>
                  <wp:effectExtent l="0" t="0" r="0" b="0"/>
                  <wp:wrapNone/>
                  <wp:docPr id="25680822" name="Bildobjekt 25680822" descr="En bild som visar text, logotyp, Teckensnitt,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0822" name="Bildobjekt 25680822" descr="En bild som visar text, logotyp, Teckensnitt, Electric blue&#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effectLst/>
                        </pic:spPr>
                      </pic:pic>
                    </a:graphicData>
                  </a:graphic>
                  <wp14:sizeRelH relativeFrom="margin">
                    <wp14:pctWidth>0</wp14:pctWidth>
                  </wp14:sizeRelH>
                  <wp14:sizeRelV relativeFrom="margin">
                    <wp14:pctHeight>0</wp14:pctHeight>
                  </wp14:sizeRelV>
                </wp:anchor>
              </w:drawing>
            </w:r>
            <w:r w:rsidR="00472C35">
              <w:rPr>
                <w:noProof/>
              </w:rPr>
              <w:drawing>
                <wp:anchor distT="0" distB="0" distL="114300" distR="114300" simplePos="0" relativeHeight="251657216" behindDoc="0" locked="0" layoutInCell="1" allowOverlap="1" wp14:anchorId="2D37823E" wp14:editId="458C616F">
                  <wp:simplePos x="0" y="0"/>
                  <wp:positionH relativeFrom="column">
                    <wp:posOffset>0</wp:posOffset>
                  </wp:positionH>
                  <wp:positionV relativeFrom="paragraph">
                    <wp:posOffset>0</wp:posOffset>
                  </wp:positionV>
                  <wp:extent cx="9525" cy="9525"/>
                  <wp:effectExtent l="0" t="0" r="0" b="0"/>
                  <wp:wrapNone/>
                  <wp:docPr id="29" name="Bild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5" w:type="dxa"/>
          </w:tcPr>
          <w:p w14:paraId="0FF3B2C4" w14:textId="77777777" w:rsidR="00291542" w:rsidRDefault="00291542" w:rsidP="00291542">
            <w:pPr>
              <w:pStyle w:val="BESKtitelliten"/>
            </w:pPr>
            <w:r>
              <w:t>Handling</w:t>
            </w:r>
          </w:p>
        </w:tc>
        <w:tc>
          <w:tcPr>
            <w:tcW w:w="2253" w:type="dxa"/>
          </w:tcPr>
          <w:p w14:paraId="131DBAF5" w14:textId="77777777" w:rsidR="00291542" w:rsidRDefault="00291542" w:rsidP="00291542">
            <w:pPr>
              <w:pStyle w:val="BESKtitelliten"/>
            </w:pPr>
            <w:r>
              <w:t>AF</w:t>
            </w:r>
          </w:p>
        </w:tc>
      </w:tr>
      <w:tr w:rsidR="00291542" w14:paraId="2E143B06" w14:textId="77777777">
        <w:trPr>
          <w:trHeight w:val="2422"/>
        </w:trPr>
        <w:tc>
          <w:tcPr>
            <w:tcW w:w="6564" w:type="dxa"/>
            <w:gridSpan w:val="2"/>
            <w:vMerge/>
          </w:tcPr>
          <w:p w14:paraId="0FF8A402" w14:textId="77777777" w:rsidR="00291542" w:rsidRDefault="00291542" w:rsidP="00291542">
            <w:pPr>
              <w:pStyle w:val="BESKtitelliten"/>
            </w:pPr>
          </w:p>
        </w:tc>
        <w:tc>
          <w:tcPr>
            <w:tcW w:w="1275" w:type="dxa"/>
          </w:tcPr>
          <w:p w14:paraId="50B8A67C" w14:textId="77777777" w:rsidR="00291542" w:rsidRDefault="00291542" w:rsidP="00291542">
            <w:pPr>
              <w:pStyle w:val="BESKtitelliten"/>
            </w:pPr>
            <w:r>
              <w:t>Sidantal</w:t>
            </w:r>
          </w:p>
        </w:tc>
        <w:tc>
          <w:tcPr>
            <w:tcW w:w="2253" w:type="dxa"/>
          </w:tcPr>
          <w:p w14:paraId="56D7C102" w14:textId="77777777" w:rsidR="00291542" w:rsidRDefault="005A185F" w:rsidP="00291542">
            <w:pPr>
              <w:pStyle w:val="BESKtitelliten"/>
            </w:pPr>
            <w:r>
              <w:t>1</w:t>
            </w:r>
            <w:r w:rsidR="000A59F7">
              <w:t>7</w:t>
            </w:r>
          </w:p>
        </w:tc>
      </w:tr>
      <w:tr w:rsidR="00291542" w14:paraId="40399E70" w14:textId="77777777">
        <w:trPr>
          <w:trHeight w:val="4852"/>
        </w:trPr>
        <w:tc>
          <w:tcPr>
            <w:tcW w:w="2736" w:type="dxa"/>
          </w:tcPr>
          <w:p w14:paraId="59293217" w14:textId="77777777" w:rsidR="00291542" w:rsidRDefault="00291542" w:rsidP="00291542"/>
          <w:p w14:paraId="1C737F30" w14:textId="77777777" w:rsidR="00291542" w:rsidRDefault="00291542" w:rsidP="00291542"/>
        </w:tc>
        <w:tc>
          <w:tcPr>
            <w:tcW w:w="7356" w:type="dxa"/>
            <w:gridSpan w:val="3"/>
          </w:tcPr>
          <w:p w14:paraId="15E31E52" w14:textId="77777777" w:rsidR="00291542" w:rsidRDefault="00291542" w:rsidP="00291542">
            <w:pPr>
              <w:pStyle w:val="BESKtitelstor"/>
            </w:pPr>
            <w:r>
              <w:t>Projekt</w:t>
            </w:r>
          </w:p>
          <w:p w14:paraId="450EE703" w14:textId="77777777" w:rsidR="00291542" w:rsidRDefault="00291542" w:rsidP="00291542">
            <w:pPr>
              <w:pStyle w:val="BESKtitelmellan"/>
            </w:pPr>
            <w:r>
              <w:t>Administrativa föreskrifter</w:t>
            </w:r>
          </w:p>
          <w:p w14:paraId="67C132E8" w14:textId="77777777" w:rsidR="007A6309" w:rsidRDefault="0020553B" w:rsidP="00291542">
            <w:pPr>
              <w:pStyle w:val="BESKtitelmellan"/>
            </w:pPr>
            <w:r>
              <w:t>Upphandlingsdokument</w:t>
            </w:r>
          </w:p>
          <w:p w14:paraId="79CADFCB" w14:textId="77777777" w:rsidR="00291542" w:rsidRDefault="00291542" w:rsidP="00291542">
            <w:pPr>
              <w:pStyle w:val="BESKtitelmellan"/>
            </w:pPr>
          </w:p>
          <w:p w14:paraId="76F87610" w14:textId="77777777" w:rsidR="007A6309" w:rsidRDefault="007A6309" w:rsidP="00291542">
            <w:pPr>
              <w:pStyle w:val="BESKtitelmellan"/>
            </w:pPr>
            <w:r>
              <w:t>Konsulttjänster</w:t>
            </w:r>
          </w:p>
          <w:p w14:paraId="34D645D0" w14:textId="77777777" w:rsidR="007A6309" w:rsidRDefault="007A6309" w:rsidP="00291542">
            <w:pPr>
              <w:pStyle w:val="BESKtitelmellan"/>
            </w:pPr>
            <w:r>
              <w:t>Projektering</w:t>
            </w:r>
          </w:p>
          <w:p w14:paraId="1B411C19" w14:textId="77777777" w:rsidR="007A6309" w:rsidRDefault="007A6309" w:rsidP="00291542">
            <w:pPr>
              <w:pStyle w:val="BESKtitelmellan"/>
            </w:pPr>
            <w:r>
              <w:t>Datum:</w:t>
            </w:r>
          </w:p>
          <w:p w14:paraId="2BDFB543" w14:textId="77777777" w:rsidR="007A6309" w:rsidRDefault="007A6309" w:rsidP="00291542">
            <w:pPr>
              <w:pStyle w:val="BESKtitelmellan"/>
            </w:pPr>
          </w:p>
        </w:tc>
      </w:tr>
      <w:tr w:rsidR="00291542" w14:paraId="446F3353" w14:textId="77777777">
        <w:trPr>
          <w:trHeight w:val="1618"/>
        </w:trPr>
        <w:tc>
          <w:tcPr>
            <w:tcW w:w="2736" w:type="dxa"/>
          </w:tcPr>
          <w:p w14:paraId="7D7FF305" w14:textId="77777777" w:rsidR="00291542" w:rsidRDefault="00291542" w:rsidP="00291542"/>
        </w:tc>
        <w:tc>
          <w:tcPr>
            <w:tcW w:w="7356" w:type="dxa"/>
            <w:gridSpan w:val="3"/>
          </w:tcPr>
          <w:p w14:paraId="309AF9D5" w14:textId="77777777" w:rsidR="00291542" w:rsidRPr="00A23E43" w:rsidRDefault="00291542" w:rsidP="00291542">
            <w:pPr>
              <w:pStyle w:val="BESKtitelmellan"/>
            </w:pPr>
            <w:r w:rsidRPr="00E32BE3">
              <w:rPr>
                <w:b w:val="0"/>
                <w:szCs w:val="28"/>
              </w:rPr>
              <w:t>Helsingborgs stad</w:t>
            </w:r>
            <w:r w:rsidRPr="00E32BE3">
              <w:rPr>
                <w:b w:val="0"/>
                <w:szCs w:val="28"/>
              </w:rPr>
              <w:br/>
              <w:t>Stadsbyggnadsförvaltningen</w:t>
            </w:r>
          </w:p>
        </w:tc>
      </w:tr>
      <w:tr w:rsidR="00291542" w14:paraId="7E904C1C" w14:textId="77777777">
        <w:trPr>
          <w:trHeight w:val="324"/>
        </w:trPr>
        <w:tc>
          <w:tcPr>
            <w:tcW w:w="2736" w:type="dxa"/>
          </w:tcPr>
          <w:p w14:paraId="7910D3E9" w14:textId="77777777" w:rsidR="00291542" w:rsidRDefault="00291542" w:rsidP="00291542"/>
        </w:tc>
        <w:tc>
          <w:tcPr>
            <w:tcW w:w="7356" w:type="dxa"/>
            <w:gridSpan w:val="3"/>
          </w:tcPr>
          <w:p w14:paraId="159E8CE8" w14:textId="77777777" w:rsidR="00291542" w:rsidRDefault="00291542" w:rsidP="00291542">
            <w:pPr>
              <w:pStyle w:val="BESKtitelliten"/>
            </w:pPr>
          </w:p>
        </w:tc>
      </w:tr>
      <w:tr w:rsidR="00291542" w14:paraId="0899C9E6" w14:textId="77777777">
        <w:trPr>
          <w:trHeight w:val="324"/>
        </w:trPr>
        <w:tc>
          <w:tcPr>
            <w:tcW w:w="2736" w:type="dxa"/>
          </w:tcPr>
          <w:p w14:paraId="00C4D858" w14:textId="77777777" w:rsidR="00291542" w:rsidRDefault="00291542" w:rsidP="00291542"/>
        </w:tc>
        <w:tc>
          <w:tcPr>
            <w:tcW w:w="7356" w:type="dxa"/>
            <w:gridSpan w:val="3"/>
          </w:tcPr>
          <w:tbl>
            <w:tblPr>
              <w:tblW w:w="0" w:type="auto"/>
              <w:tblLayout w:type="fixed"/>
              <w:tblLook w:val="0000" w:firstRow="0" w:lastRow="0" w:firstColumn="0" w:lastColumn="0" w:noHBand="0" w:noVBand="0"/>
            </w:tblPr>
            <w:tblGrid>
              <w:gridCol w:w="917"/>
              <w:gridCol w:w="3827"/>
              <w:gridCol w:w="1417"/>
              <w:gridCol w:w="1038"/>
            </w:tblGrid>
            <w:tr w:rsidR="00291542" w14:paraId="7CB83496" w14:textId="77777777">
              <w:tc>
                <w:tcPr>
                  <w:tcW w:w="917" w:type="dxa"/>
                </w:tcPr>
                <w:p w14:paraId="1AAC5959" w14:textId="77777777" w:rsidR="00291542" w:rsidRDefault="00291542" w:rsidP="00291542">
                  <w:pPr>
                    <w:pStyle w:val="BESKtitelliten"/>
                  </w:pPr>
                  <w:r>
                    <w:t>BET</w:t>
                  </w:r>
                </w:p>
              </w:tc>
              <w:tc>
                <w:tcPr>
                  <w:tcW w:w="3827" w:type="dxa"/>
                </w:tcPr>
                <w:p w14:paraId="60EC79B5" w14:textId="77777777" w:rsidR="00291542" w:rsidRDefault="00291542" w:rsidP="00291542">
                  <w:pPr>
                    <w:pStyle w:val="BESKtitelliten"/>
                  </w:pPr>
                  <w:r>
                    <w:t>ÄNDRINGEN AVSER</w:t>
                  </w:r>
                </w:p>
              </w:tc>
              <w:tc>
                <w:tcPr>
                  <w:tcW w:w="1417" w:type="dxa"/>
                </w:tcPr>
                <w:p w14:paraId="6B05F9F1" w14:textId="77777777" w:rsidR="00291542" w:rsidRDefault="00291542" w:rsidP="00291542">
                  <w:pPr>
                    <w:pStyle w:val="BESKtitelliten"/>
                  </w:pPr>
                  <w:r>
                    <w:t>DATUM</w:t>
                  </w:r>
                </w:p>
              </w:tc>
              <w:tc>
                <w:tcPr>
                  <w:tcW w:w="1038" w:type="dxa"/>
                </w:tcPr>
                <w:p w14:paraId="5F528B55" w14:textId="77777777" w:rsidR="00291542" w:rsidRDefault="00291542" w:rsidP="00291542">
                  <w:pPr>
                    <w:pStyle w:val="BESKtitelliten"/>
                  </w:pPr>
                  <w:r>
                    <w:t>SIGN</w:t>
                  </w:r>
                </w:p>
              </w:tc>
            </w:tr>
            <w:tr w:rsidR="00291542" w14:paraId="09FD3E07" w14:textId="77777777">
              <w:tc>
                <w:tcPr>
                  <w:tcW w:w="917" w:type="dxa"/>
                </w:tcPr>
                <w:p w14:paraId="41C6503C" w14:textId="77777777" w:rsidR="001E3EC5" w:rsidRDefault="001E3EC5" w:rsidP="00291542">
                  <w:pPr>
                    <w:pStyle w:val="BESKtitelliten"/>
                  </w:pPr>
                </w:p>
              </w:tc>
              <w:tc>
                <w:tcPr>
                  <w:tcW w:w="3827" w:type="dxa"/>
                </w:tcPr>
                <w:p w14:paraId="7000DD71" w14:textId="77777777" w:rsidR="001E3EC5" w:rsidRDefault="001E3EC5" w:rsidP="00291542">
                  <w:pPr>
                    <w:pStyle w:val="BESKtitelliten"/>
                  </w:pPr>
                </w:p>
              </w:tc>
              <w:tc>
                <w:tcPr>
                  <w:tcW w:w="1417" w:type="dxa"/>
                </w:tcPr>
                <w:p w14:paraId="6C3C3B79" w14:textId="77777777" w:rsidR="00052974" w:rsidRDefault="00052974" w:rsidP="00291542">
                  <w:pPr>
                    <w:pStyle w:val="BESKtitelliten"/>
                  </w:pPr>
                </w:p>
              </w:tc>
              <w:tc>
                <w:tcPr>
                  <w:tcW w:w="1038" w:type="dxa"/>
                </w:tcPr>
                <w:p w14:paraId="5DC281DF" w14:textId="77777777" w:rsidR="00052974" w:rsidRDefault="00052974" w:rsidP="00291542">
                  <w:pPr>
                    <w:pStyle w:val="BESKtitelliten"/>
                  </w:pPr>
                </w:p>
              </w:tc>
            </w:tr>
            <w:tr w:rsidR="00291542" w14:paraId="33EEA8A6" w14:textId="77777777">
              <w:tc>
                <w:tcPr>
                  <w:tcW w:w="917" w:type="dxa"/>
                </w:tcPr>
                <w:p w14:paraId="5341493D" w14:textId="77777777" w:rsidR="00BF1410" w:rsidRDefault="00BF1410" w:rsidP="008D657C">
                  <w:pPr>
                    <w:pStyle w:val="BESKtitelliten"/>
                  </w:pPr>
                </w:p>
              </w:tc>
              <w:tc>
                <w:tcPr>
                  <w:tcW w:w="3827" w:type="dxa"/>
                </w:tcPr>
                <w:p w14:paraId="52E72BEB" w14:textId="77777777" w:rsidR="00023193" w:rsidRDefault="008D657C" w:rsidP="00291542">
                  <w:pPr>
                    <w:pStyle w:val="BESKtitelliten"/>
                  </w:pPr>
                  <w:r>
                    <w:t>AUC.624</w:t>
                  </w:r>
                </w:p>
                <w:p w14:paraId="0AA399EE" w14:textId="107534AB" w:rsidR="00687434" w:rsidRDefault="00CE3E1F" w:rsidP="00291542">
                  <w:pPr>
                    <w:pStyle w:val="BESKtitelliten"/>
                  </w:pPr>
                  <w:r>
                    <w:t>AU</w:t>
                  </w:r>
                  <w:r w:rsidR="00687434">
                    <w:t xml:space="preserve"> Hantering av personuppgifter</w:t>
                  </w:r>
                </w:p>
              </w:tc>
              <w:tc>
                <w:tcPr>
                  <w:tcW w:w="1417" w:type="dxa"/>
                </w:tcPr>
                <w:p w14:paraId="3F4732F2" w14:textId="77777777" w:rsidR="00023193" w:rsidRDefault="008D657C" w:rsidP="00887CDD">
                  <w:pPr>
                    <w:pStyle w:val="BESKtitelliten"/>
                  </w:pPr>
                  <w:proofErr w:type="gramStart"/>
                  <w:r>
                    <w:t>190717</w:t>
                  </w:r>
                  <w:proofErr w:type="gramEnd"/>
                </w:p>
                <w:p w14:paraId="41550119" w14:textId="73E7D313" w:rsidR="00687434" w:rsidRDefault="00687434" w:rsidP="00887CDD">
                  <w:pPr>
                    <w:pStyle w:val="BESKtitelliten"/>
                  </w:pPr>
                  <w:proofErr w:type="gramStart"/>
                  <w:r>
                    <w:t>200122</w:t>
                  </w:r>
                  <w:proofErr w:type="gramEnd"/>
                </w:p>
              </w:tc>
              <w:tc>
                <w:tcPr>
                  <w:tcW w:w="1038" w:type="dxa"/>
                </w:tcPr>
                <w:p w14:paraId="09332FE5" w14:textId="77777777" w:rsidR="00887CDD" w:rsidRDefault="008D657C" w:rsidP="00291542">
                  <w:pPr>
                    <w:pStyle w:val="BESKtitelliten"/>
                  </w:pPr>
                  <w:r>
                    <w:t>AS</w:t>
                  </w:r>
                </w:p>
                <w:p w14:paraId="7517FA6A" w14:textId="5C8C45F2" w:rsidR="00687434" w:rsidRDefault="00687434" w:rsidP="00291542">
                  <w:pPr>
                    <w:pStyle w:val="BESKtitelliten"/>
                  </w:pPr>
                  <w:proofErr w:type="spellStart"/>
                  <w:r>
                    <w:t>MKj</w:t>
                  </w:r>
                  <w:proofErr w:type="spellEnd"/>
                </w:p>
              </w:tc>
            </w:tr>
            <w:tr w:rsidR="005A1700" w14:paraId="4CB4844C" w14:textId="77777777">
              <w:tc>
                <w:tcPr>
                  <w:tcW w:w="917" w:type="dxa"/>
                </w:tcPr>
                <w:p w14:paraId="65C8B0C2" w14:textId="77777777" w:rsidR="005A1700" w:rsidRDefault="005A1700" w:rsidP="00291542">
                  <w:pPr>
                    <w:pStyle w:val="BESKtitelliten"/>
                  </w:pPr>
                </w:p>
              </w:tc>
              <w:tc>
                <w:tcPr>
                  <w:tcW w:w="3827" w:type="dxa"/>
                </w:tcPr>
                <w:p w14:paraId="4CCD251E" w14:textId="77777777" w:rsidR="005A1700" w:rsidRDefault="00F33EC3" w:rsidP="00291542">
                  <w:pPr>
                    <w:pStyle w:val="BESKtitelliten"/>
                  </w:pPr>
                  <w:r>
                    <w:t>AUB.1/AUB.11/AUC.614</w:t>
                  </w:r>
                </w:p>
                <w:p w14:paraId="44BD98F7" w14:textId="77777777" w:rsidR="00226CCF" w:rsidRDefault="00226CCF" w:rsidP="00291542">
                  <w:pPr>
                    <w:pStyle w:val="BESKtitelliten"/>
                  </w:pPr>
                  <w:r>
                    <w:t>AUC.1</w:t>
                  </w:r>
                </w:p>
                <w:p w14:paraId="38A21DBD" w14:textId="77777777" w:rsidR="00173847" w:rsidRDefault="00173847" w:rsidP="00173847">
                  <w:pPr>
                    <w:pStyle w:val="BESKtitelliten"/>
                  </w:pPr>
                  <w:r>
                    <w:t>AUB.22 hänvisning till teknisk handbok</w:t>
                  </w:r>
                </w:p>
                <w:p w14:paraId="5F31F51E" w14:textId="56208D3E" w:rsidR="00173847" w:rsidRDefault="00173847" w:rsidP="00291542">
                  <w:pPr>
                    <w:pStyle w:val="BESKtitelliten"/>
                  </w:pPr>
                  <w:r>
                    <w:t>AUC.1 namngivning ritningar</w:t>
                  </w:r>
                </w:p>
              </w:tc>
              <w:tc>
                <w:tcPr>
                  <w:tcW w:w="1417" w:type="dxa"/>
                </w:tcPr>
                <w:p w14:paraId="40D28A97" w14:textId="77777777" w:rsidR="005A1700" w:rsidRDefault="00F33EC3" w:rsidP="00291542">
                  <w:pPr>
                    <w:pStyle w:val="BESKtitelliten"/>
                  </w:pPr>
                  <w:proofErr w:type="gramStart"/>
                  <w:r>
                    <w:t>230317</w:t>
                  </w:r>
                  <w:proofErr w:type="gramEnd"/>
                </w:p>
                <w:p w14:paraId="359E8A06" w14:textId="77777777" w:rsidR="00226CCF" w:rsidRDefault="00226CCF" w:rsidP="00291542">
                  <w:pPr>
                    <w:pStyle w:val="BESKtitelliten"/>
                  </w:pPr>
                  <w:r>
                    <w:t>24-01-11</w:t>
                  </w:r>
                </w:p>
                <w:p w14:paraId="119A7959" w14:textId="77777777" w:rsidR="00173847" w:rsidRDefault="00173847" w:rsidP="00291542">
                  <w:pPr>
                    <w:pStyle w:val="BESKtitelliten"/>
                  </w:pPr>
                  <w:r>
                    <w:t>24-11-18</w:t>
                  </w:r>
                </w:p>
                <w:p w14:paraId="7915F485" w14:textId="77777777" w:rsidR="00173847" w:rsidRDefault="00173847" w:rsidP="00291542">
                  <w:pPr>
                    <w:pStyle w:val="BESKtitelliten"/>
                  </w:pPr>
                </w:p>
                <w:p w14:paraId="1A95564B" w14:textId="3418F614" w:rsidR="00173847" w:rsidRDefault="00173847" w:rsidP="00291542">
                  <w:pPr>
                    <w:pStyle w:val="BESKtitelliten"/>
                  </w:pPr>
                  <w:r>
                    <w:t>24-11-18</w:t>
                  </w:r>
                </w:p>
              </w:tc>
              <w:tc>
                <w:tcPr>
                  <w:tcW w:w="1038" w:type="dxa"/>
                </w:tcPr>
                <w:p w14:paraId="3B31E985" w14:textId="77777777" w:rsidR="005A1700" w:rsidRDefault="00F33EC3" w:rsidP="00291542">
                  <w:pPr>
                    <w:pStyle w:val="BESKtitelliten"/>
                  </w:pPr>
                  <w:r>
                    <w:t>TL</w:t>
                  </w:r>
                </w:p>
                <w:p w14:paraId="2A28AE02" w14:textId="77777777" w:rsidR="00226CCF" w:rsidRDefault="00226CCF" w:rsidP="00291542">
                  <w:pPr>
                    <w:pStyle w:val="BESKtitelliten"/>
                  </w:pPr>
                  <w:r>
                    <w:t>TL</w:t>
                  </w:r>
                </w:p>
                <w:p w14:paraId="0E7FD84C" w14:textId="77777777" w:rsidR="00173847" w:rsidRDefault="00173847" w:rsidP="00291542">
                  <w:pPr>
                    <w:pStyle w:val="BESKtitelliten"/>
                  </w:pPr>
                  <w:r>
                    <w:t>NS</w:t>
                  </w:r>
                </w:p>
                <w:p w14:paraId="73410E98" w14:textId="77777777" w:rsidR="00173847" w:rsidRDefault="00173847" w:rsidP="00291542">
                  <w:pPr>
                    <w:pStyle w:val="BESKtitelliten"/>
                  </w:pPr>
                </w:p>
                <w:p w14:paraId="6E1C3F47" w14:textId="39DD3A5A" w:rsidR="00173847" w:rsidRDefault="00173847" w:rsidP="00291542">
                  <w:pPr>
                    <w:pStyle w:val="BESKtitelliten"/>
                  </w:pPr>
                  <w:r>
                    <w:t>NS</w:t>
                  </w:r>
                </w:p>
              </w:tc>
            </w:tr>
          </w:tbl>
          <w:p w14:paraId="44443B0A" w14:textId="77777777" w:rsidR="00291542" w:rsidRDefault="00291542" w:rsidP="00291542">
            <w:pPr>
              <w:pStyle w:val="BESKtitelliten"/>
            </w:pPr>
          </w:p>
        </w:tc>
      </w:tr>
      <w:tr w:rsidR="00226CCF" w14:paraId="4AFA3636" w14:textId="77777777">
        <w:trPr>
          <w:trHeight w:val="324"/>
        </w:trPr>
        <w:tc>
          <w:tcPr>
            <w:tcW w:w="2736" w:type="dxa"/>
          </w:tcPr>
          <w:p w14:paraId="323FDB84" w14:textId="77777777" w:rsidR="00226CCF" w:rsidRDefault="00226CCF" w:rsidP="00291542"/>
        </w:tc>
        <w:tc>
          <w:tcPr>
            <w:tcW w:w="7356" w:type="dxa"/>
            <w:gridSpan w:val="3"/>
          </w:tcPr>
          <w:p w14:paraId="56D52BB2" w14:textId="77777777" w:rsidR="00226CCF" w:rsidRDefault="00226CCF" w:rsidP="00291542">
            <w:pPr>
              <w:pStyle w:val="BESKtitelliten"/>
            </w:pPr>
          </w:p>
        </w:tc>
      </w:tr>
      <w:tr w:rsidR="00226CCF" w14:paraId="4A409170" w14:textId="77777777">
        <w:trPr>
          <w:trHeight w:val="324"/>
        </w:trPr>
        <w:tc>
          <w:tcPr>
            <w:tcW w:w="2736" w:type="dxa"/>
          </w:tcPr>
          <w:p w14:paraId="0F299C57" w14:textId="77777777" w:rsidR="00226CCF" w:rsidRDefault="00226CCF" w:rsidP="00291542"/>
        </w:tc>
        <w:tc>
          <w:tcPr>
            <w:tcW w:w="7356" w:type="dxa"/>
            <w:gridSpan w:val="3"/>
          </w:tcPr>
          <w:p w14:paraId="4A5F6F60" w14:textId="77777777" w:rsidR="00226CCF" w:rsidRDefault="00226CCF" w:rsidP="00291542">
            <w:pPr>
              <w:pStyle w:val="BESKtitelliten"/>
            </w:pPr>
          </w:p>
        </w:tc>
      </w:tr>
      <w:tr w:rsidR="00226CCF" w14:paraId="2B3D73C6" w14:textId="77777777">
        <w:trPr>
          <w:trHeight w:val="324"/>
        </w:trPr>
        <w:tc>
          <w:tcPr>
            <w:tcW w:w="2736" w:type="dxa"/>
          </w:tcPr>
          <w:p w14:paraId="0D6736D7" w14:textId="77777777" w:rsidR="00226CCF" w:rsidRDefault="00226CCF" w:rsidP="00291542"/>
        </w:tc>
        <w:tc>
          <w:tcPr>
            <w:tcW w:w="7356" w:type="dxa"/>
            <w:gridSpan w:val="3"/>
          </w:tcPr>
          <w:p w14:paraId="4BAF9D96" w14:textId="77777777" w:rsidR="00226CCF" w:rsidRDefault="00226CCF" w:rsidP="00291542">
            <w:pPr>
              <w:pStyle w:val="BESKtitelliten"/>
            </w:pPr>
          </w:p>
        </w:tc>
      </w:tr>
    </w:tbl>
    <w:p w14:paraId="0EE3392D" w14:textId="77777777" w:rsidR="00052974" w:rsidRDefault="00052974" w:rsidP="00052974">
      <w:pPr>
        <w:tabs>
          <w:tab w:val="clear" w:pos="9979"/>
          <w:tab w:val="left" w:pos="6290"/>
        </w:tabs>
      </w:pPr>
    </w:p>
    <w:p w14:paraId="3E1524CD" w14:textId="77777777" w:rsidR="00052974" w:rsidRDefault="00052974" w:rsidP="00052974"/>
    <w:p w14:paraId="4C31A1D1" w14:textId="77B394F3" w:rsidR="00291542" w:rsidRPr="00052974" w:rsidRDefault="00226CCF" w:rsidP="00052974">
      <w:pPr>
        <w:sectPr w:rsidR="00291542" w:rsidRPr="00052974" w:rsidSect="003C2BC7">
          <w:headerReference w:type="even" r:id="rId10"/>
          <w:headerReference w:type="default" r:id="rId11"/>
          <w:footerReference w:type="even" r:id="rId12"/>
          <w:footerReference w:type="default" r:id="rId13"/>
          <w:headerReference w:type="first" r:id="rId14"/>
          <w:footerReference w:type="first" r:id="rId15"/>
          <w:pgSz w:w="11907" w:h="16840" w:code="9"/>
          <w:pgMar w:top="851" w:right="794" w:bottom="737" w:left="1134" w:header="737" w:footer="454" w:gutter="0"/>
          <w:cols w:space="720"/>
          <w:noEndnote/>
        </w:sectPr>
      </w:pPr>
      <w:r>
        <w:tab/>
      </w:r>
    </w:p>
    <w:p w14:paraId="2719A47F" w14:textId="77777777" w:rsidR="00291542" w:rsidRDefault="00291542" w:rsidP="00291542">
      <w:pPr>
        <w:pStyle w:val="BESKinnehllsrub"/>
      </w:pPr>
      <w:r w:rsidRPr="00EA0ADA">
        <w:lastRenderedPageBreak/>
        <w:t>Innehållsförteckning</w:t>
      </w:r>
    </w:p>
    <w:p w14:paraId="1DC86040" w14:textId="77777777" w:rsidR="003225EF" w:rsidRDefault="008E52E7">
      <w:pPr>
        <w:pStyle w:val="Innehll2"/>
        <w:rPr>
          <w:rFonts w:asciiTheme="minorHAnsi" w:eastAsiaTheme="minorEastAsia" w:hAnsiTheme="minorHAnsi" w:cstheme="minorBidi"/>
          <w:caps w:val="0"/>
          <w:noProof/>
          <w:szCs w:val="22"/>
        </w:rPr>
      </w:pPr>
      <w:r>
        <w:fldChar w:fldCharType="begin"/>
      </w:r>
      <w:r w:rsidR="00291542">
        <w:instrText xml:space="preserve"> TOC \o "1-4" \h \z \u </w:instrText>
      </w:r>
      <w:r>
        <w:fldChar w:fldCharType="separate"/>
      </w:r>
      <w:hyperlink w:anchor="_Toc325114432" w:history="1">
        <w:r w:rsidR="003225EF" w:rsidRPr="006E7934">
          <w:rPr>
            <w:rStyle w:val="Hyperlnk"/>
            <w:noProof/>
          </w:rPr>
          <w:t>AU</w:t>
        </w:r>
        <w:r w:rsidR="003225EF">
          <w:rPr>
            <w:rFonts w:asciiTheme="minorHAnsi" w:eastAsiaTheme="minorEastAsia" w:hAnsiTheme="minorHAnsi" w:cstheme="minorBidi"/>
            <w:caps w:val="0"/>
            <w:noProof/>
            <w:szCs w:val="22"/>
          </w:rPr>
          <w:tab/>
        </w:r>
        <w:r w:rsidR="003225EF" w:rsidRPr="006E7934">
          <w:rPr>
            <w:rStyle w:val="Hyperlnk"/>
            <w:noProof/>
          </w:rPr>
          <w:t>ADMINISTRATIVA FÖRESKRIFTER</w:t>
        </w:r>
        <w:r w:rsidR="003225EF">
          <w:rPr>
            <w:noProof/>
            <w:webHidden/>
          </w:rPr>
          <w:tab/>
        </w:r>
        <w:r w:rsidR="003225EF">
          <w:rPr>
            <w:noProof/>
            <w:webHidden/>
          </w:rPr>
          <w:fldChar w:fldCharType="begin"/>
        </w:r>
        <w:r w:rsidR="003225EF">
          <w:rPr>
            <w:noProof/>
            <w:webHidden/>
          </w:rPr>
          <w:instrText xml:space="preserve"> PAGEREF _Toc325114432 \h </w:instrText>
        </w:r>
        <w:r w:rsidR="003225EF">
          <w:rPr>
            <w:noProof/>
            <w:webHidden/>
          </w:rPr>
        </w:r>
        <w:r w:rsidR="003225EF">
          <w:rPr>
            <w:noProof/>
            <w:webHidden/>
          </w:rPr>
          <w:fldChar w:fldCharType="separate"/>
        </w:r>
        <w:r w:rsidR="003225EF">
          <w:rPr>
            <w:noProof/>
            <w:webHidden/>
          </w:rPr>
          <w:t>3</w:t>
        </w:r>
        <w:r w:rsidR="003225EF">
          <w:rPr>
            <w:noProof/>
            <w:webHidden/>
          </w:rPr>
          <w:fldChar w:fldCharType="end"/>
        </w:r>
      </w:hyperlink>
    </w:p>
    <w:p w14:paraId="2B212F00" w14:textId="77777777" w:rsidR="003225EF" w:rsidRDefault="00000000">
      <w:pPr>
        <w:pStyle w:val="Innehll3"/>
        <w:rPr>
          <w:rFonts w:asciiTheme="minorHAnsi" w:eastAsiaTheme="minorEastAsia" w:hAnsiTheme="minorHAnsi" w:cstheme="minorBidi"/>
          <w:caps w:val="0"/>
          <w:noProof/>
          <w:szCs w:val="22"/>
        </w:rPr>
      </w:pPr>
      <w:hyperlink w:anchor="_Toc325114433" w:history="1">
        <w:r w:rsidR="003225EF" w:rsidRPr="006E7934">
          <w:rPr>
            <w:rStyle w:val="Hyperlnk"/>
            <w:noProof/>
          </w:rPr>
          <w:t>AUA</w:t>
        </w:r>
        <w:r w:rsidR="003225EF">
          <w:rPr>
            <w:rFonts w:asciiTheme="minorHAnsi" w:eastAsiaTheme="minorEastAsia" w:hAnsiTheme="minorHAnsi" w:cstheme="minorBidi"/>
            <w:caps w:val="0"/>
            <w:noProof/>
            <w:szCs w:val="22"/>
          </w:rPr>
          <w:tab/>
        </w:r>
        <w:r w:rsidR="003225EF" w:rsidRPr="006E7934">
          <w:rPr>
            <w:rStyle w:val="Hyperlnk"/>
            <w:noProof/>
          </w:rPr>
          <w:t>ALLMÄN ORIENTERING</w:t>
        </w:r>
        <w:r w:rsidR="003225EF">
          <w:rPr>
            <w:noProof/>
            <w:webHidden/>
          </w:rPr>
          <w:tab/>
        </w:r>
        <w:r w:rsidR="003225EF">
          <w:rPr>
            <w:noProof/>
            <w:webHidden/>
          </w:rPr>
          <w:fldChar w:fldCharType="begin"/>
        </w:r>
        <w:r w:rsidR="003225EF">
          <w:rPr>
            <w:noProof/>
            <w:webHidden/>
          </w:rPr>
          <w:instrText xml:space="preserve"> PAGEREF _Toc325114433 \h </w:instrText>
        </w:r>
        <w:r w:rsidR="003225EF">
          <w:rPr>
            <w:noProof/>
            <w:webHidden/>
          </w:rPr>
        </w:r>
        <w:r w:rsidR="003225EF">
          <w:rPr>
            <w:noProof/>
            <w:webHidden/>
          </w:rPr>
          <w:fldChar w:fldCharType="separate"/>
        </w:r>
        <w:r w:rsidR="003225EF">
          <w:rPr>
            <w:noProof/>
            <w:webHidden/>
          </w:rPr>
          <w:t>3</w:t>
        </w:r>
        <w:r w:rsidR="003225EF">
          <w:rPr>
            <w:noProof/>
            <w:webHidden/>
          </w:rPr>
          <w:fldChar w:fldCharType="end"/>
        </w:r>
      </w:hyperlink>
    </w:p>
    <w:p w14:paraId="3314CBDF" w14:textId="77777777" w:rsidR="003225EF" w:rsidRDefault="00000000">
      <w:pPr>
        <w:pStyle w:val="Innehll4"/>
        <w:rPr>
          <w:rFonts w:asciiTheme="minorHAnsi" w:eastAsiaTheme="minorEastAsia" w:hAnsiTheme="minorHAnsi" w:cstheme="minorBidi"/>
          <w:noProof/>
          <w:szCs w:val="22"/>
        </w:rPr>
      </w:pPr>
      <w:hyperlink w:anchor="_Toc325114434" w:history="1">
        <w:r w:rsidR="003225EF" w:rsidRPr="006E7934">
          <w:rPr>
            <w:rStyle w:val="Hyperlnk"/>
            <w:noProof/>
          </w:rPr>
          <w:t>AUA.1</w:t>
        </w:r>
        <w:r w:rsidR="003225EF">
          <w:rPr>
            <w:rFonts w:asciiTheme="minorHAnsi" w:eastAsiaTheme="minorEastAsia" w:hAnsiTheme="minorHAnsi" w:cstheme="minorBidi"/>
            <w:noProof/>
            <w:szCs w:val="22"/>
          </w:rPr>
          <w:tab/>
        </w:r>
        <w:r w:rsidR="003225EF" w:rsidRPr="006E7934">
          <w:rPr>
            <w:rStyle w:val="Hyperlnk"/>
            <w:noProof/>
          </w:rPr>
          <w:t>Kontaktuppgifter</w:t>
        </w:r>
        <w:r w:rsidR="003225EF">
          <w:rPr>
            <w:noProof/>
            <w:webHidden/>
          </w:rPr>
          <w:tab/>
        </w:r>
        <w:r w:rsidR="003225EF">
          <w:rPr>
            <w:noProof/>
            <w:webHidden/>
          </w:rPr>
          <w:fldChar w:fldCharType="begin"/>
        </w:r>
        <w:r w:rsidR="003225EF">
          <w:rPr>
            <w:noProof/>
            <w:webHidden/>
          </w:rPr>
          <w:instrText xml:space="preserve"> PAGEREF _Toc325114434 \h </w:instrText>
        </w:r>
        <w:r w:rsidR="003225EF">
          <w:rPr>
            <w:noProof/>
            <w:webHidden/>
          </w:rPr>
        </w:r>
        <w:r w:rsidR="003225EF">
          <w:rPr>
            <w:noProof/>
            <w:webHidden/>
          </w:rPr>
          <w:fldChar w:fldCharType="separate"/>
        </w:r>
        <w:r w:rsidR="003225EF">
          <w:rPr>
            <w:noProof/>
            <w:webHidden/>
          </w:rPr>
          <w:t>3</w:t>
        </w:r>
        <w:r w:rsidR="003225EF">
          <w:rPr>
            <w:noProof/>
            <w:webHidden/>
          </w:rPr>
          <w:fldChar w:fldCharType="end"/>
        </w:r>
      </w:hyperlink>
    </w:p>
    <w:p w14:paraId="3FDDFEAE" w14:textId="77777777" w:rsidR="003225EF" w:rsidRDefault="00000000">
      <w:pPr>
        <w:pStyle w:val="Innehll4"/>
        <w:rPr>
          <w:rFonts w:asciiTheme="minorHAnsi" w:eastAsiaTheme="minorEastAsia" w:hAnsiTheme="minorHAnsi" w:cstheme="minorBidi"/>
          <w:noProof/>
          <w:szCs w:val="22"/>
        </w:rPr>
      </w:pPr>
      <w:hyperlink w:anchor="_Toc325114435" w:history="1">
        <w:r w:rsidR="003225EF" w:rsidRPr="006E7934">
          <w:rPr>
            <w:rStyle w:val="Hyperlnk"/>
            <w:noProof/>
          </w:rPr>
          <w:t>AUA.2</w:t>
        </w:r>
        <w:r w:rsidR="003225EF">
          <w:rPr>
            <w:rFonts w:asciiTheme="minorHAnsi" w:eastAsiaTheme="minorEastAsia" w:hAnsiTheme="minorHAnsi" w:cstheme="minorBidi"/>
            <w:noProof/>
            <w:szCs w:val="22"/>
          </w:rPr>
          <w:tab/>
        </w:r>
        <w:r w:rsidR="003225EF" w:rsidRPr="006E7934">
          <w:rPr>
            <w:rStyle w:val="Hyperlnk"/>
            <w:noProof/>
          </w:rPr>
          <w:t>Orientering om objektet</w:t>
        </w:r>
        <w:r w:rsidR="003225EF">
          <w:rPr>
            <w:noProof/>
            <w:webHidden/>
          </w:rPr>
          <w:tab/>
        </w:r>
        <w:r w:rsidR="003225EF">
          <w:rPr>
            <w:noProof/>
            <w:webHidden/>
          </w:rPr>
          <w:fldChar w:fldCharType="begin"/>
        </w:r>
        <w:r w:rsidR="003225EF">
          <w:rPr>
            <w:noProof/>
            <w:webHidden/>
          </w:rPr>
          <w:instrText xml:space="preserve"> PAGEREF _Toc325114435 \h </w:instrText>
        </w:r>
        <w:r w:rsidR="003225EF">
          <w:rPr>
            <w:noProof/>
            <w:webHidden/>
          </w:rPr>
        </w:r>
        <w:r w:rsidR="003225EF">
          <w:rPr>
            <w:noProof/>
            <w:webHidden/>
          </w:rPr>
          <w:fldChar w:fldCharType="separate"/>
        </w:r>
        <w:r w:rsidR="003225EF">
          <w:rPr>
            <w:noProof/>
            <w:webHidden/>
          </w:rPr>
          <w:t>3</w:t>
        </w:r>
        <w:r w:rsidR="003225EF">
          <w:rPr>
            <w:noProof/>
            <w:webHidden/>
          </w:rPr>
          <w:fldChar w:fldCharType="end"/>
        </w:r>
      </w:hyperlink>
    </w:p>
    <w:p w14:paraId="42803CCA" w14:textId="77777777" w:rsidR="003225EF" w:rsidRDefault="00000000">
      <w:pPr>
        <w:pStyle w:val="Innehll4"/>
        <w:rPr>
          <w:rFonts w:asciiTheme="minorHAnsi" w:eastAsiaTheme="minorEastAsia" w:hAnsiTheme="minorHAnsi" w:cstheme="minorBidi"/>
          <w:noProof/>
          <w:szCs w:val="22"/>
        </w:rPr>
      </w:pPr>
      <w:hyperlink w:anchor="_Toc325114436" w:history="1">
        <w:r w:rsidR="003225EF" w:rsidRPr="006E7934">
          <w:rPr>
            <w:rStyle w:val="Hyperlnk"/>
            <w:noProof/>
          </w:rPr>
          <w:t>AUA.3</w:t>
        </w:r>
        <w:r w:rsidR="003225EF">
          <w:rPr>
            <w:rFonts w:asciiTheme="minorHAnsi" w:eastAsiaTheme="minorEastAsia" w:hAnsiTheme="minorHAnsi" w:cstheme="minorBidi"/>
            <w:noProof/>
            <w:szCs w:val="22"/>
          </w:rPr>
          <w:tab/>
        </w:r>
        <w:r w:rsidR="003225EF" w:rsidRPr="006E7934">
          <w:rPr>
            <w:rStyle w:val="Hyperlnk"/>
            <w:noProof/>
          </w:rPr>
          <w:t>Orientering om projektet och uppdraget</w:t>
        </w:r>
        <w:r w:rsidR="003225EF">
          <w:rPr>
            <w:noProof/>
            <w:webHidden/>
          </w:rPr>
          <w:tab/>
        </w:r>
        <w:r w:rsidR="003225EF">
          <w:rPr>
            <w:noProof/>
            <w:webHidden/>
          </w:rPr>
          <w:fldChar w:fldCharType="begin"/>
        </w:r>
        <w:r w:rsidR="003225EF">
          <w:rPr>
            <w:noProof/>
            <w:webHidden/>
          </w:rPr>
          <w:instrText xml:space="preserve"> PAGEREF _Toc325114436 \h </w:instrText>
        </w:r>
        <w:r w:rsidR="003225EF">
          <w:rPr>
            <w:noProof/>
            <w:webHidden/>
          </w:rPr>
        </w:r>
        <w:r w:rsidR="003225EF">
          <w:rPr>
            <w:noProof/>
            <w:webHidden/>
          </w:rPr>
          <w:fldChar w:fldCharType="separate"/>
        </w:r>
        <w:r w:rsidR="003225EF">
          <w:rPr>
            <w:noProof/>
            <w:webHidden/>
          </w:rPr>
          <w:t>4</w:t>
        </w:r>
        <w:r w:rsidR="003225EF">
          <w:rPr>
            <w:noProof/>
            <w:webHidden/>
          </w:rPr>
          <w:fldChar w:fldCharType="end"/>
        </w:r>
      </w:hyperlink>
    </w:p>
    <w:p w14:paraId="4CA8FA95" w14:textId="77777777" w:rsidR="003225EF" w:rsidRDefault="00000000">
      <w:pPr>
        <w:pStyle w:val="Innehll4"/>
        <w:rPr>
          <w:rFonts w:asciiTheme="minorHAnsi" w:eastAsiaTheme="minorEastAsia" w:hAnsiTheme="minorHAnsi" w:cstheme="minorBidi"/>
          <w:noProof/>
          <w:szCs w:val="22"/>
        </w:rPr>
      </w:pPr>
      <w:hyperlink w:anchor="_Toc325114437" w:history="1">
        <w:r w:rsidR="003225EF" w:rsidRPr="006E7934">
          <w:rPr>
            <w:rStyle w:val="Hyperlnk"/>
            <w:noProof/>
          </w:rPr>
          <w:t>AUA.4</w:t>
        </w:r>
        <w:r w:rsidR="003225EF">
          <w:rPr>
            <w:rFonts w:asciiTheme="minorHAnsi" w:eastAsiaTheme="minorEastAsia" w:hAnsiTheme="minorHAnsi" w:cstheme="minorBidi"/>
            <w:noProof/>
            <w:szCs w:val="22"/>
          </w:rPr>
          <w:tab/>
        </w:r>
        <w:r w:rsidR="003225EF" w:rsidRPr="006E7934">
          <w:rPr>
            <w:rStyle w:val="Hyperlnk"/>
            <w:noProof/>
          </w:rPr>
          <w:t>Förkortningar</w:t>
        </w:r>
        <w:r w:rsidR="003225EF">
          <w:rPr>
            <w:noProof/>
            <w:webHidden/>
          </w:rPr>
          <w:tab/>
        </w:r>
        <w:r w:rsidR="003225EF">
          <w:rPr>
            <w:noProof/>
            <w:webHidden/>
          </w:rPr>
          <w:fldChar w:fldCharType="begin"/>
        </w:r>
        <w:r w:rsidR="003225EF">
          <w:rPr>
            <w:noProof/>
            <w:webHidden/>
          </w:rPr>
          <w:instrText xml:space="preserve"> PAGEREF _Toc325114437 \h </w:instrText>
        </w:r>
        <w:r w:rsidR="003225EF">
          <w:rPr>
            <w:noProof/>
            <w:webHidden/>
          </w:rPr>
        </w:r>
        <w:r w:rsidR="003225EF">
          <w:rPr>
            <w:noProof/>
            <w:webHidden/>
          </w:rPr>
          <w:fldChar w:fldCharType="separate"/>
        </w:r>
        <w:r w:rsidR="003225EF">
          <w:rPr>
            <w:noProof/>
            <w:webHidden/>
          </w:rPr>
          <w:t>4</w:t>
        </w:r>
        <w:r w:rsidR="003225EF">
          <w:rPr>
            <w:noProof/>
            <w:webHidden/>
          </w:rPr>
          <w:fldChar w:fldCharType="end"/>
        </w:r>
      </w:hyperlink>
    </w:p>
    <w:p w14:paraId="09A200DF" w14:textId="77777777" w:rsidR="003225EF" w:rsidRDefault="00000000">
      <w:pPr>
        <w:pStyle w:val="Innehll3"/>
        <w:rPr>
          <w:rFonts w:asciiTheme="minorHAnsi" w:eastAsiaTheme="minorEastAsia" w:hAnsiTheme="minorHAnsi" w:cstheme="minorBidi"/>
          <w:caps w:val="0"/>
          <w:noProof/>
          <w:szCs w:val="22"/>
        </w:rPr>
      </w:pPr>
      <w:hyperlink w:anchor="_Toc325114438" w:history="1">
        <w:r w:rsidR="003225EF" w:rsidRPr="006E7934">
          <w:rPr>
            <w:rStyle w:val="Hyperlnk"/>
            <w:noProof/>
          </w:rPr>
          <w:t>AUB</w:t>
        </w:r>
        <w:r w:rsidR="003225EF">
          <w:rPr>
            <w:rFonts w:asciiTheme="minorHAnsi" w:eastAsiaTheme="minorEastAsia" w:hAnsiTheme="minorHAnsi" w:cstheme="minorBidi"/>
            <w:caps w:val="0"/>
            <w:noProof/>
            <w:szCs w:val="22"/>
          </w:rPr>
          <w:tab/>
        </w:r>
        <w:r w:rsidR="003225EF" w:rsidRPr="006E7934">
          <w:rPr>
            <w:rStyle w:val="Hyperlnk"/>
            <w:noProof/>
          </w:rPr>
          <w:t>UPPHANDLINGSFÖRESKRIFTER</w:t>
        </w:r>
        <w:r w:rsidR="003225EF">
          <w:rPr>
            <w:noProof/>
            <w:webHidden/>
          </w:rPr>
          <w:tab/>
        </w:r>
        <w:r w:rsidR="003225EF">
          <w:rPr>
            <w:noProof/>
            <w:webHidden/>
          </w:rPr>
          <w:fldChar w:fldCharType="begin"/>
        </w:r>
        <w:r w:rsidR="003225EF">
          <w:rPr>
            <w:noProof/>
            <w:webHidden/>
          </w:rPr>
          <w:instrText xml:space="preserve"> PAGEREF _Toc325114438 \h </w:instrText>
        </w:r>
        <w:r w:rsidR="003225EF">
          <w:rPr>
            <w:noProof/>
            <w:webHidden/>
          </w:rPr>
        </w:r>
        <w:r w:rsidR="003225EF">
          <w:rPr>
            <w:noProof/>
            <w:webHidden/>
          </w:rPr>
          <w:fldChar w:fldCharType="separate"/>
        </w:r>
        <w:r w:rsidR="003225EF">
          <w:rPr>
            <w:noProof/>
            <w:webHidden/>
          </w:rPr>
          <w:t>4</w:t>
        </w:r>
        <w:r w:rsidR="003225EF">
          <w:rPr>
            <w:noProof/>
            <w:webHidden/>
          </w:rPr>
          <w:fldChar w:fldCharType="end"/>
        </w:r>
      </w:hyperlink>
    </w:p>
    <w:p w14:paraId="27081D37" w14:textId="77777777" w:rsidR="003225EF" w:rsidRDefault="00000000">
      <w:pPr>
        <w:pStyle w:val="Innehll4"/>
        <w:rPr>
          <w:rFonts w:asciiTheme="minorHAnsi" w:eastAsiaTheme="minorEastAsia" w:hAnsiTheme="minorHAnsi" w:cstheme="minorBidi"/>
          <w:noProof/>
          <w:szCs w:val="22"/>
        </w:rPr>
      </w:pPr>
      <w:hyperlink w:anchor="_Toc325114439" w:history="1">
        <w:r w:rsidR="003225EF" w:rsidRPr="006E7934">
          <w:rPr>
            <w:rStyle w:val="Hyperlnk"/>
            <w:noProof/>
          </w:rPr>
          <w:t>AUB.1</w:t>
        </w:r>
        <w:r w:rsidR="003225EF">
          <w:rPr>
            <w:rFonts w:asciiTheme="minorHAnsi" w:eastAsiaTheme="minorEastAsia" w:hAnsiTheme="minorHAnsi" w:cstheme="minorBidi"/>
            <w:noProof/>
            <w:szCs w:val="22"/>
          </w:rPr>
          <w:tab/>
        </w:r>
        <w:r w:rsidR="003225EF" w:rsidRPr="006E7934">
          <w:rPr>
            <w:rStyle w:val="Hyperlnk"/>
            <w:noProof/>
          </w:rPr>
          <w:t>Former m m för upphandling</w:t>
        </w:r>
        <w:r w:rsidR="003225EF">
          <w:rPr>
            <w:noProof/>
            <w:webHidden/>
          </w:rPr>
          <w:tab/>
        </w:r>
        <w:r w:rsidR="003225EF">
          <w:rPr>
            <w:noProof/>
            <w:webHidden/>
          </w:rPr>
          <w:fldChar w:fldCharType="begin"/>
        </w:r>
        <w:r w:rsidR="003225EF">
          <w:rPr>
            <w:noProof/>
            <w:webHidden/>
          </w:rPr>
          <w:instrText xml:space="preserve"> PAGEREF _Toc325114439 \h </w:instrText>
        </w:r>
        <w:r w:rsidR="003225EF">
          <w:rPr>
            <w:noProof/>
            <w:webHidden/>
          </w:rPr>
        </w:r>
        <w:r w:rsidR="003225EF">
          <w:rPr>
            <w:noProof/>
            <w:webHidden/>
          </w:rPr>
          <w:fldChar w:fldCharType="separate"/>
        </w:r>
        <w:r w:rsidR="003225EF">
          <w:rPr>
            <w:noProof/>
            <w:webHidden/>
          </w:rPr>
          <w:t>4</w:t>
        </w:r>
        <w:r w:rsidR="003225EF">
          <w:rPr>
            <w:noProof/>
            <w:webHidden/>
          </w:rPr>
          <w:fldChar w:fldCharType="end"/>
        </w:r>
      </w:hyperlink>
    </w:p>
    <w:p w14:paraId="7D559547" w14:textId="77777777" w:rsidR="003225EF" w:rsidRDefault="00000000">
      <w:pPr>
        <w:pStyle w:val="Innehll4"/>
        <w:rPr>
          <w:rFonts w:asciiTheme="minorHAnsi" w:eastAsiaTheme="minorEastAsia" w:hAnsiTheme="minorHAnsi" w:cstheme="minorBidi"/>
          <w:noProof/>
          <w:szCs w:val="22"/>
        </w:rPr>
      </w:pPr>
      <w:hyperlink w:anchor="_Toc325114440" w:history="1">
        <w:r w:rsidR="003225EF" w:rsidRPr="006E7934">
          <w:rPr>
            <w:rStyle w:val="Hyperlnk"/>
            <w:noProof/>
          </w:rPr>
          <w:t>AUB.2</w:t>
        </w:r>
        <w:r w:rsidR="003225EF">
          <w:rPr>
            <w:rFonts w:asciiTheme="minorHAnsi" w:eastAsiaTheme="minorEastAsia" w:hAnsiTheme="minorHAnsi" w:cstheme="minorBidi"/>
            <w:noProof/>
            <w:szCs w:val="22"/>
          </w:rPr>
          <w:tab/>
        </w:r>
        <w:r w:rsidR="0020553B">
          <w:rPr>
            <w:rStyle w:val="Hyperlnk"/>
            <w:noProof/>
          </w:rPr>
          <w:t>Upphandlingsdokument</w:t>
        </w:r>
        <w:r w:rsidR="003225EF">
          <w:rPr>
            <w:noProof/>
            <w:webHidden/>
          </w:rPr>
          <w:tab/>
        </w:r>
        <w:r w:rsidR="003225EF">
          <w:rPr>
            <w:noProof/>
            <w:webHidden/>
          </w:rPr>
          <w:fldChar w:fldCharType="begin"/>
        </w:r>
        <w:r w:rsidR="003225EF">
          <w:rPr>
            <w:noProof/>
            <w:webHidden/>
          </w:rPr>
          <w:instrText xml:space="preserve"> PAGEREF _Toc325114440 \h </w:instrText>
        </w:r>
        <w:r w:rsidR="003225EF">
          <w:rPr>
            <w:noProof/>
            <w:webHidden/>
          </w:rPr>
        </w:r>
        <w:r w:rsidR="003225EF">
          <w:rPr>
            <w:noProof/>
            <w:webHidden/>
          </w:rPr>
          <w:fldChar w:fldCharType="separate"/>
        </w:r>
        <w:r w:rsidR="003225EF">
          <w:rPr>
            <w:noProof/>
            <w:webHidden/>
          </w:rPr>
          <w:t>4</w:t>
        </w:r>
        <w:r w:rsidR="003225EF">
          <w:rPr>
            <w:noProof/>
            <w:webHidden/>
          </w:rPr>
          <w:fldChar w:fldCharType="end"/>
        </w:r>
      </w:hyperlink>
    </w:p>
    <w:p w14:paraId="574CBDE0" w14:textId="77777777" w:rsidR="003225EF" w:rsidRDefault="00000000">
      <w:pPr>
        <w:pStyle w:val="Innehll4"/>
        <w:rPr>
          <w:rFonts w:asciiTheme="minorHAnsi" w:eastAsiaTheme="minorEastAsia" w:hAnsiTheme="minorHAnsi" w:cstheme="minorBidi"/>
          <w:noProof/>
          <w:szCs w:val="22"/>
        </w:rPr>
      </w:pPr>
      <w:hyperlink w:anchor="_Toc325114441" w:history="1">
        <w:r w:rsidR="003225EF" w:rsidRPr="006E7934">
          <w:rPr>
            <w:rStyle w:val="Hyperlnk"/>
            <w:noProof/>
          </w:rPr>
          <w:t>AUB.3</w:t>
        </w:r>
        <w:r w:rsidR="003225EF">
          <w:rPr>
            <w:rFonts w:asciiTheme="minorHAnsi" w:eastAsiaTheme="minorEastAsia" w:hAnsiTheme="minorHAnsi" w:cstheme="minorBidi"/>
            <w:noProof/>
            <w:szCs w:val="22"/>
          </w:rPr>
          <w:tab/>
        </w:r>
        <w:r w:rsidR="003225EF" w:rsidRPr="006E7934">
          <w:rPr>
            <w:rStyle w:val="Hyperlnk"/>
            <w:noProof/>
          </w:rPr>
          <w:t>Anbudsgivning</w:t>
        </w:r>
        <w:r w:rsidR="003225EF">
          <w:rPr>
            <w:noProof/>
            <w:webHidden/>
          </w:rPr>
          <w:tab/>
        </w:r>
        <w:r w:rsidR="003225EF">
          <w:rPr>
            <w:noProof/>
            <w:webHidden/>
          </w:rPr>
          <w:fldChar w:fldCharType="begin"/>
        </w:r>
        <w:r w:rsidR="003225EF">
          <w:rPr>
            <w:noProof/>
            <w:webHidden/>
          </w:rPr>
          <w:instrText xml:space="preserve"> PAGEREF _Toc325114441 \h </w:instrText>
        </w:r>
        <w:r w:rsidR="003225EF">
          <w:rPr>
            <w:noProof/>
            <w:webHidden/>
          </w:rPr>
        </w:r>
        <w:r w:rsidR="003225EF">
          <w:rPr>
            <w:noProof/>
            <w:webHidden/>
          </w:rPr>
          <w:fldChar w:fldCharType="separate"/>
        </w:r>
        <w:r w:rsidR="003225EF">
          <w:rPr>
            <w:noProof/>
            <w:webHidden/>
          </w:rPr>
          <w:t>5</w:t>
        </w:r>
        <w:r w:rsidR="003225EF">
          <w:rPr>
            <w:noProof/>
            <w:webHidden/>
          </w:rPr>
          <w:fldChar w:fldCharType="end"/>
        </w:r>
      </w:hyperlink>
    </w:p>
    <w:p w14:paraId="361D2898" w14:textId="77777777" w:rsidR="003225EF" w:rsidRDefault="00000000">
      <w:pPr>
        <w:pStyle w:val="Innehll4"/>
        <w:rPr>
          <w:rFonts w:asciiTheme="minorHAnsi" w:eastAsiaTheme="minorEastAsia" w:hAnsiTheme="minorHAnsi" w:cstheme="minorBidi"/>
          <w:noProof/>
          <w:szCs w:val="22"/>
        </w:rPr>
      </w:pPr>
      <w:hyperlink w:anchor="_Toc325114442" w:history="1">
        <w:r w:rsidR="003225EF" w:rsidRPr="006E7934">
          <w:rPr>
            <w:rStyle w:val="Hyperlnk"/>
            <w:noProof/>
          </w:rPr>
          <w:t>AUB.4</w:t>
        </w:r>
        <w:r w:rsidR="003225EF">
          <w:rPr>
            <w:rFonts w:asciiTheme="minorHAnsi" w:eastAsiaTheme="minorEastAsia" w:hAnsiTheme="minorHAnsi" w:cstheme="minorBidi"/>
            <w:noProof/>
            <w:szCs w:val="22"/>
          </w:rPr>
          <w:tab/>
        </w:r>
        <w:r w:rsidR="003225EF" w:rsidRPr="006E7934">
          <w:rPr>
            <w:rStyle w:val="Hyperlnk"/>
            <w:noProof/>
          </w:rPr>
          <w:t>Anbudsöppning</w:t>
        </w:r>
        <w:r w:rsidR="003225EF">
          <w:rPr>
            <w:noProof/>
            <w:webHidden/>
          </w:rPr>
          <w:tab/>
        </w:r>
        <w:r w:rsidR="003225EF">
          <w:rPr>
            <w:noProof/>
            <w:webHidden/>
          </w:rPr>
          <w:fldChar w:fldCharType="begin"/>
        </w:r>
        <w:r w:rsidR="003225EF">
          <w:rPr>
            <w:noProof/>
            <w:webHidden/>
          </w:rPr>
          <w:instrText xml:space="preserve"> PAGEREF _Toc325114442 \h </w:instrText>
        </w:r>
        <w:r w:rsidR="003225EF">
          <w:rPr>
            <w:noProof/>
            <w:webHidden/>
          </w:rPr>
        </w:r>
        <w:r w:rsidR="003225EF">
          <w:rPr>
            <w:noProof/>
            <w:webHidden/>
          </w:rPr>
          <w:fldChar w:fldCharType="separate"/>
        </w:r>
        <w:r w:rsidR="003225EF">
          <w:rPr>
            <w:noProof/>
            <w:webHidden/>
          </w:rPr>
          <w:t>7</w:t>
        </w:r>
        <w:r w:rsidR="003225EF">
          <w:rPr>
            <w:noProof/>
            <w:webHidden/>
          </w:rPr>
          <w:fldChar w:fldCharType="end"/>
        </w:r>
      </w:hyperlink>
    </w:p>
    <w:p w14:paraId="17AB307A" w14:textId="77777777" w:rsidR="003225EF" w:rsidRDefault="00000000">
      <w:pPr>
        <w:pStyle w:val="Innehll4"/>
        <w:rPr>
          <w:rFonts w:asciiTheme="minorHAnsi" w:eastAsiaTheme="minorEastAsia" w:hAnsiTheme="minorHAnsi" w:cstheme="minorBidi"/>
          <w:noProof/>
          <w:szCs w:val="22"/>
        </w:rPr>
      </w:pPr>
      <w:hyperlink w:anchor="_Toc325114443" w:history="1">
        <w:r w:rsidR="003225EF" w:rsidRPr="006E7934">
          <w:rPr>
            <w:rStyle w:val="Hyperlnk"/>
            <w:noProof/>
          </w:rPr>
          <w:t>AUB.5</w:t>
        </w:r>
        <w:r w:rsidR="003225EF">
          <w:rPr>
            <w:rFonts w:asciiTheme="minorHAnsi" w:eastAsiaTheme="minorEastAsia" w:hAnsiTheme="minorHAnsi" w:cstheme="minorBidi"/>
            <w:noProof/>
            <w:szCs w:val="22"/>
          </w:rPr>
          <w:tab/>
        </w:r>
        <w:r w:rsidR="003225EF" w:rsidRPr="006E7934">
          <w:rPr>
            <w:rStyle w:val="Hyperlnk"/>
            <w:noProof/>
          </w:rPr>
          <w:t>Anbudsprövning</w:t>
        </w:r>
        <w:r w:rsidR="003225EF">
          <w:rPr>
            <w:noProof/>
            <w:webHidden/>
          </w:rPr>
          <w:tab/>
        </w:r>
        <w:r w:rsidR="003225EF">
          <w:rPr>
            <w:noProof/>
            <w:webHidden/>
          </w:rPr>
          <w:fldChar w:fldCharType="begin"/>
        </w:r>
        <w:r w:rsidR="003225EF">
          <w:rPr>
            <w:noProof/>
            <w:webHidden/>
          </w:rPr>
          <w:instrText xml:space="preserve"> PAGEREF _Toc325114443 \h </w:instrText>
        </w:r>
        <w:r w:rsidR="003225EF">
          <w:rPr>
            <w:noProof/>
            <w:webHidden/>
          </w:rPr>
        </w:r>
        <w:r w:rsidR="003225EF">
          <w:rPr>
            <w:noProof/>
            <w:webHidden/>
          </w:rPr>
          <w:fldChar w:fldCharType="separate"/>
        </w:r>
        <w:r w:rsidR="003225EF">
          <w:rPr>
            <w:noProof/>
            <w:webHidden/>
          </w:rPr>
          <w:t>7</w:t>
        </w:r>
        <w:r w:rsidR="003225EF">
          <w:rPr>
            <w:noProof/>
            <w:webHidden/>
          </w:rPr>
          <w:fldChar w:fldCharType="end"/>
        </w:r>
      </w:hyperlink>
    </w:p>
    <w:p w14:paraId="1D6F8952" w14:textId="77777777" w:rsidR="003225EF" w:rsidRDefault="00000000">
      <w:pPr>
        <w:pStyle w:val="Innehll3"/>
        <w:rPr>
          <w:rFonts w:asciiTheme="minorHAnsi" w:eastAsiaTheme="minorEastAsia" w:hAnsiTheme="minorHAnsi" w:cstheme="minorBidi"/>
          <w:caps w:val="0"/>
          <w:noProof/>
          <w:szCs w:val="22"/>
        </w:rPr>
      </w:pPr>
      <w:hyperlink w:anchor="_Toc325114444" w:history="1">
        <w:r w:rsidR="003225EF" w:rsidRPr="006E7934">
          <w:rPr>
            <w:rStyle w:val="Hyperlnk"/>
            <w:noProof/>
          </w:rPr>
          <w:t>AUC</w:t>
        </w:r>
        <w:r w:rsidR="003225EF">
          <w:rPr>
            <w:rFonts w:asciiTheme="minorHAnsi" w:eastAsiaTheme="minorEastAsia" w:hAnsiTheme="minorHAnsi" w:cstheme="minorBidi"/>
            <w:caps w:val="0"/>
            <w:noProof/>
            <w:szCs w:val="22"/>
          </w:rPr>
          <w:tab/>
        </w:r>
        <w:r w:rsidR="003225EF" w:rsidRPr="006E7934">
          <w:rPr>
            <w:rStyle w:val="Hyperlnk"/>
            <w:noProof/>
          </w:rPr>
          <w:t>UPPDRAGSFÖRESKRIFTER</w:t>
        </w:r>
        <w:r w:rsidR="003225EF">
          <w:rPr>
            <w:noProof/>
            <w:webHidden/>
          </w:rPr>
          <w:tab/>
        </w:r>
        <w:r w:rsidR="003225EF">
          <w:rPr>
            <w:noProof/>
            <w:webHidden/>
          </w:rPr>
          <w:fldChar w:fldCharType="begin"/>
        </w:r>
        <w:r w:rsidR="003225EF">
          <w:rPr>
            <w:noProof/>
            <w:webHidden/>
          </w:rPr>
          <w:instrText xml:space="preserve"> PAGEREF _Toc325114444 \h </w:instrText>
        </w:r>
        <w:r w:rsidR="003225EF">
          <w:rPr>
            <w:noProof/>
            <w:webHidden/>
          </w:rPr>
        </w:r>
        <w:r w:rsidR="003225EF">
          <w:rPr>
            <w:noProof/>
            <w:webHidden/>
          </w:rPr>
          <w:fldChar w:fldCharType="separate"/>
        </w:r>
        <w:r w:rsidR="003225EF">
          <w:rPr>
            <w:noProof/>
            <w:webHidden/>
          </w:rPr>
          <w:t>9</w:t>
        </w:r>
        <w:r w:rsidR="003225EF">
          <w:rPr>
            <w:noProof/>
            <w:webHidden/>
          </w:rPr>
          <w:fldChar w:fldCharType="end"/>
        </w:r>
      </w:hyperlink>
    </w:p>
    <w:p w14:paraId="5AF3CFD3" w14:textId="77777777" w:rsidR="003225EF" w:rsidRDefault="00000000">
      <w:pPr>
        <w:pStyle w:val="Innehll4"/>
        <w:rPr>
          <w:rFonts w:asciiTheme="minorHAnsi" w:eastAsiaTheme="minorEastAsia" w:hAnsiTheme="minorHAnsi" w:cstheme="minorBidi"/>
          <w:noProof/>
          <w:szCs w:val="22"/>
        </w:rPr>
      </w:pPr>
      <w:hyperlink w:anchor="_Toc325114445" w:history="1">
        <w:r w:rsidR="003225EF" w:rsidRPr="006E7934">
          <w:rPr>
            <w:rStyle w:val="Hyperlnk"/>
            <w:noProof/>
          </w:rPr>
          <w:t>AUC.1</w:t>
        </w:r>
        <w:r w:rsidR="003225EF">
          <w:rPr>
            <w:rFonts w:asciiTheme="minorHAnsi" w:eastAsiaTheme="minorEastAsia" w:hAnsiTheme="minorHAnsi" w:cstheme="minorBidi"/>
            <w:noProof/>
            <w:szCs w:val="22"/>
          </w:rPr>
          <w:tab/>
        </w:r>
        <w:r w:rsidR="003225EF" w:rsidRPr="006E7934">
          <w:rPr>
            <w:rStyle w:val="Hyperlnk"/>
            <w:noProof/>
          </w:rPr>
          <w:t>Omfattning</w:t>
        </w:r>
        <w:r w:rsidR="003225EF">
          <w:rPr>
            <w:noProof/>
            <w:webHidden/>
          </w:rPr>
          <w:tab/>
        </w:r>
        <w:r w:rsidR="003225EF">
          <w:rPr>
            <w:noProof/>
            <w:webHidden/>
          </w:rPr>
          <w:fldChar w:fldCharType="begin"/>
        </w:r>
        <w:r w:rsidR="003225EF">
          <w:rPr>
            <w:noProof/>
            <w:webHidden/>
          </w:rPr>
          <w:instrText xml:space="preserve"> PAGEREF _Toc325114445 \h </w:instrText>
        </w:r>
        <w:r w:rsidR="003225EF">
          <w:rPr>
            <w:noProof/>
            <w:webHidden/>
          </w:rPr>
        </w:r>
        <w:r w:rsidR="003225EF">
          <w:rPr>
            <w:noProof/>
            <w:webHidden/>
          </w:rPr>
          <w:fldChar w:fldCharType="separate"/>
        </w:r>
        <w:r w:rsidR="003225EF">
          <w:rPr>
            <w:noProof/>
            <w:webHidden/>
          </w:rPr>
          <w:t>9</w:t>
        </w:r>
        <w:r w:rsidR="003225EF">
          <w:rPr>
            <w:noProof/>
            <w:webHidden/>
          </w:rPr>
          <w:fldChar w:fldCharType="end"/>
        </w:r>
      </w:hyperlink>
    </w:p>
    <w:p w14:paraId="5678C4F7" w14:textId="77777777" w:rsidR="003225EF" w:rsidRDefault="00000000">
      <w:pPr>
        <w:pStyle w:val="Innehll4"/>
        <w:rPr>
          <w:rFonts w:asciiTheme="minorHAnsi" w:eastAsiaTheme="minorEastAsia" w:hAnsiTheme="minorHAnsi" w:cstheme="minorBidi"/>
          <w:noProof/>
          <w:szCs w:val="22"/>
        </w:rPr>
      </w:pPr>
      <w:hyperlink w:anchor="_Toc325114446" w:history="1">
        <w:r w:rsidR="003225EF" w:rsidRPr="006E7934">
          <w:rPr>
            <w:rStyle w:val="Hyperlnk"/>
            <w:noProof/>
          </w:rPr>
          <w:t>AUC.2</w:t>
        </w:r>
        <w:r w:rsidR="003225EF">
          <w:rPr>
            <w:rFonts w:asciiTheme="minorHAnsi" w:eastAsiaTheme="minorEastAsia" w:hAnsiTheme="minorHAnsi" w:cstheme="minorBidi"/>
            <w:noProof/>
            <w:szCs w:val="22"/>
          </w:rPr>
          <w:tab/>
        </w:r>
        <w:r w:rsidR="003225EF" w:rsidRPr="006E7934">
          <w:rPr>
            <w:rStyle w:val="Hyperlnk"/>
            <w:noProof/>
          </w:rPr>
          <w:t>Genomförande</w:t>
        </w:r>
        <w:r w:rsidR="003225EF">
          <w:rPr>
            <w:noProof/>
            <w:webHidden/>
          </w:rPr>
          <w:tab/>
        </w:r>
        <w:r w:rsidR="003225EF">
          <w:rPr>
            <w:noProof/>
            <w:webHidden/>
          </w:rPr>
          <w:fldChar w:fldCharType="begin"/>
        </w:r>
        <w:r w:rsidR="003225EF">
          <w:rPr>
            <w:noProof/>
            <w:webHidden/>
          </w:rPr>
          <w:instrText xml:space="preserve"> PAGEREF _Toc325114446 \h </w:instrText>
        </w:r>
        <w:r w:rsidR="003225EF">
          <w:rPr>
            <w:noProof/>
            <w:webHidden/>
          </w:rPr>
        </w:r>
        <w:r w:rsidR="003225EF">
          <w:rPr>
            <w:noProof/>
            <w:webHidden/>
          </w:rPr>
          <w:fldChar w:fldCharType="separate"/>
        </w:r>
        <w:r w:rsidR="003225EF">
          <w:rPr>
            <w:noProof/>
            <w:webHidden/>
          </w:rPr>
          <w:t>12</w:t>
        </w:r>
        <w:r w:rsidR="003225EF">
          <w:rPr>
            <w:noProof/>
            <w:webHidden/>
          </w:rPr>
          <w:fldChar w:fldCharType="end"/>
        </w:r>
      </w:hyperlink>
    </w:p>
    <w:p w14:paraId="72292679" w14:textId="77777777" w:rsidR="003225EF" w:rsidRDefault="00000000">
      <w:pPr>
        <w:pStyle w:val="Innehll4"/>
        <w:rPr>
          <w:rFonts w:asciiTheme="minorHAnsi" w:eastAsiaTheme="minorEastAsia" w:hAnsiTheme="minorHAnsi" w:cstheme="minorBidi"/>
          <w:noProof/>
          <w:szCs w:val="22"/>
        </w:rPr>
      </w:pPr>
      <w:hyperlink w:anchor="_Toc325114447" w:history="1">
        <w:r w:rsidR="003225EF" w:rsidRPr="006E7934">
          <w:rPr>
            <w:rStyle w:val="Hyperlnk"/>
            <w:noProof/>
          </w:rPr>
          <w:t>AUC.3</w:t>
        </w:r>
        <w:r w:rsidR="003225EF">
          <w:rPr>
            <w:rFonts w:asciiTheme="minorHAnsi" w:eastAsiaTheme="minorEastAsia" w:hAnsiTheme="minorHAnsi" w:cstheme="minorBidi"/>
            <w:noProof/>
            <w:szCs w:val="22"/>
          </w:rPr>
          <w:tab/>
        </w:r>
        <w:r w:rsidR="003225EF" w:rsidRPr="006E7934">
          <w:rPr>
            <w:rStyle w:val="Hyperlnk"/>
            <w:noProof/>
          </w:rPr>
          <w:t>Organisation</w:t>
        </w:r>
        <w:r w:rsidR="003225EF">
          <w:rPr>
            <w:noProof/>
            <w:webHidden/>
          </w:rPr>
          <w:tab/>
        </w:r>
        <w:r w:rsidR="003225EF">
          <w:rPr>
            <w:noProof/>
            <w:webHidden/>
          </w:rPr>
          <w:fldChar w:fldCharType="begin"/>
        </w:r>
        <w:r w:rsidR="003225EF">
          <w:rPr>
            <w:noProof/>
            <w:webHidden/>
          </w:rPr>
          <w:instrText xml:space="preserve"> PAGEREF _Toc325114447 \h </w:instrText>
        </w:r>
        <w:r w:rsidR="003225EF">
          <w:rPr>
            <w:noProof/>
            <w:webHidden/>
          </w:rPr>
        </w:r>
        <w:r w:rsidR="003225EF">
          <w:rPr>
            <w:noProof/>
            <w:webHidden/>
          </w:rPr>
          <w:fldChar w:fldCharType="separate"/>
        </w:r>
        <w:r w:rsidR="003225EF">
          <w:rPr>
            <w:noProof/>
            <w:webHidden/>
          </w:rPr>
          <w:t>14</w:t>
        </w:r>
        <w:r w:rsidR="003225EF">
          <w:rPr>
            <w:noProof/>
            <w:webHidden/>
          </w:rPr>
          <w:fldChar w:fldCharType="end"/>
        </w:r>
      </w:hyperlink>
    </w:p>
    <w:p w14:paraId="2FB5DBA1" w14:textId="77777777" w:rsidR="003225EF" w:rsidRDefault="00000000">
      <w:pPr>
        <w:pStyle w:val="Innehll4"/>
        <w:rPr>
          <w:rFonts w:asciiTheme="minorHAnsi" w:eastAsiaTheme="minorEastAsia" w:hAnsiTheme="minorHAnsi" w:cstheme="minorBidi"/>
          <w:noProof/>
          <w:szCs w:val="22"/>
        </w:rPr>
      </w:pPr>
      <w:hyperlink w:anchor="_Toc325114448" w:history="1">
        <w:r w:rsidR="003225EF" w:rsidRPr="006E7934">
          <w:rPr>
            <w:rStyle w:val="Hyperlnk"/>
            <w:noProof/>
          </w:rPr>
          <w:t>AUC.4</w:t>
        </w:r>
        <w:r w:rsidR="003225EF">
          <w:rPr>
            <w:rFonts w:asciiTheme="minorHAnsi" w:eastAsiaTheme="minorEastAsia" w:hAnsiTheme="minorHAnsi" w:cstheme="minorBidi"/>
            <w:noProof/>
            <w:szCs w:val="22"/>
          </w:rPr>
          <w:tab/>
        </w:r>
        <w:r w:rsidR="003225EF" w:rsidRPr="006E7934">
          <w:rPr>
            <w:rStyle w:val="Hyperlnk"/>
            <w:noProof/>
          </w:rPr>
          <w:t>Tider</w:t>
        </w:r>
        <w:r w:rsidR="003225EF">
          <w:rPr>
            <w:noProof/>
            <w:webHidden/>
          </w:rPr>
          <w:tab/>
        </w:r>
        <w:r w:rsidR="003225EF">
          <w:rPr>
            <w:noProof/>
            <w:webHidden/>
          </w:rPr>
          <w:fldChar w:fldCharType="begin"/>
        </w:r>
        <w:r w:rsidR="003225EF">
          <w:rPr>
            <w:noProof/>
            <w:webHidden/>
          </w:rPr>
          <w:instrText xml:space="preserve"> PAGEREF _Toc325114448 \h </w:instrText>
        </w:r>
        <w:r w:rsidR="003225EF">
          <w:rPr>
            <w:noProof/>
            <w:webHidden/>
          </w:rPr>
        </w:r>
        <w:r w:rsidR="003225EF">
          <w:rPr>
            <w:noProof/>
            <w:webHidden/>
          </w:rPr>
          <w:fldChar w:fldCharType="separate"/>
        </w:r>
        <w:r w:rsidR="003225EF">
          <w:rPr>
            <w:noProof/>
            <w:webHidden/>
          </w:rPr>
          <w:t>15</w:t>
        </w:r>
        <w:r w:rsidR="003225EF">
          <w:rPr>
            <w:noProof/>
            <w:webHidden/>
          </w:rPr>
          <w:fldChar w:fldCharType="end"/>
        </w:r>
      </w:hyperlink>
    </w:p>
    <w:p w14:paraId="6EB78A13" w14:textId="77777777" w:rsidR="003225EF" w:rsidRDefault="00000000">
      <w:pPr>
        <w:pStyle w:val="Innehll4"/>
        <w:rPr>
          <w:rFonts w:asciiTheme="minorHAnsi" w:eastAsiaTheme="minorEastAsia" w:hAnsiTheme="minorHAnsi" w:cstheme="minorBidi"/>
          <w:noProof/>
          <w:szCs w:val="22"/>
        </w:rPr>
      </w:pPr>
      <w:hyperlink w:anchor="_Toc325114449" w:history="1">
        <w:r w:rsidR="003225EF" w:rsidRPr="006E7934">
          <w:rPr>
            <w:rStyle w:val="Hyperlnk"/>
            <w:noProof/>
          </w:rPr>
          <w:t>AUC.5</w:t>
        </w:r>
        <w:r w:rsidR="003225EF">
          <w:rPr>
            <w:rFonts w:asciiTheme="minorHAnsi" w:eastAsiaTheme="minorEastAsia" w:hAnsiTheme="minorHAnsi" w:cstheme="minorBidi"/>
            <w:noProof/>
            <w:szCs w:val="22"/>
          </w:rPr>
          <w:tab/>
        </w:r>
        <w:r w:rsidR="003225EF" w:rsidRPr="006E7934">
          <w:rPr>
            <w:rStyle w:val="Hyperlnk"/>
            <w:noProof/>
          </w:rPr>
          <w:t>Ansvar</w:t>
        </w:r>
        <w:r w:rsidR="003225EF">
          <w:rPr>
            <w:noProof/>
            <w:webHidden/>
          </w:rPr>
          <w:tab/>
        </w:r>
        <w:r w:rsidR="003225EF">
          <w:rPr>
            <w:noProof/>
            <w:webHidden/>
          </w:rPr>
          <w:fldChar w:fldCharType="begin"/>
        </w:r>
        <w:r w:rsidR="003225EF">
          <w:rPr>
            <w:noProof/>
            <w:webHidden/>
          </w:rPr>
          <w:instrText xml:space="preserve"> PAGEREF _Toc325114449 \h </w:instrText>
        </w:r>
        <w:r w:rsidR="003225EF">
          <w:rPr>
            <w:noProof/>
            <w:webHidden/>
          </w:rPr>
        </w:r>
        <w:r w:rsidR="003225EF">
          <w:rPr>
            <w:noProof/>
            <w:webHidden/>
          </w:rPr>
          <w:fldChar w:fldCharType="separate"/>
        </w:r>
        <w:r w:rsidR="003225EF">
          <w:rPr>
            <w:noProof/>
            <w:webHidden/>
          </w:rPr>
          <w:t>16</w:t>
        </w:r>
        <w:r w:rsidR="003225EF">
          <w:rPr>
            <w:noProof/>
            <w:webHidden/>
          </w:rPr>
          <w:fldChar w:fldCharType="end"/>
        </w:r>
      </w:hyperlink>
    </w:p>
    <w:p w14:paraId="1238EBE6" w14:textId="77777777" w:rsidR="003225EF" w:rsidRDefault="00000000">
      <w:pPr>
        <w:pStyle w:val="Innehll4"/>
        <w:rPr>
          <w:rFonts w:asciiTheme="minorHAnsi" w:eastAsiaTheme="minorEastAsia" w:hAnsiTheme="minorHAnsi" w:cstheme="minorBidi"/>
          <w:noProof/>
          <w:szCs w:val="22"/>
        </w:rPr>
      </w:pPr>
      <w:hyperlink w:anchor="_Toc325114450" w:history="1">
        <w:r w:rsidR="003225EF" w:rsidRPr="006E7934">
          <w:rPr>
            <w:rStyle w:val="Hyperlnk"/>
            <w:noProof/>
          </w:rPr>
          <w:t>AUC.6</w:t>
        </w:r>
        <w:r w:rsidR="003225EF">
          <w:rPr>
            <w:rFonts w:asciiTheme="minorHAnsi" w:eastAsiaTheme="minorEastAsia" w:hAnsiTheme="minorHAnsi" w:cstheme="minorBidi"/>
            <w:noProof/>
            <w:szCs w:val="22"/>
          </w:rPr>
          <w:tab/>
        </w:r>
        <w:r w:rsidR="003225EF" w:rsidRPr="006E7934">
          <w:rPr>
            <w:rStyle w:val="Hyperlnk"/>
            <w:noProof/>
          </w:rPr>
          <w:t>Ekonomi</w:t>
        </w:r>
        <w:r w:rsidR="003225EF">
          <w:rPr>
            <w:noProof/>
            <w:webHidden/>
          </w:rPr>
          <w:tab/>
        </w:r>
        <w:r w:rsidR="003225EF">
          <w:rPr>
            <w:noProof/>
            <w:webHidden/>
          </w:rPr>
          <w:fldChar w:fldCharType="begin"/>
        </w:r>
        <w:r w:rsidR="003225EF">
          <w:rPr>
            <w:noProof/>
            <w:webHidden/>
          </w:rPr>
          <w:instrText xml:space="preserve"> PAGEREF _Toc325114450 \h </w:instrText>
        </w:r>
        <w:r w:rsidR="003225EF">
          <w:rPr>
            <w:noProof/>
            <w:webHidden/>
          </w:rPr>
        </w:r>
        <w:r w:rsidR="003225EF">
          <w:rPr>
            <w:noProof/>
            <w:webHidden/>
          </w:rPr>
          <w:fldChar w:fldCharType="separate"/>
        </w:r>
        <w:r w:rsidR="003225EF">
          <w:rPr>
            <w:noProof/>
            <w:webHidden/>
          </w:rPr>
          <w:t>16</w:t>
        </w:r>
        <w:r w:rsidR="003225EF">
          <w:rPr>
            <w:noProof/>
            <w:webHidden/>
          </w:rPr>
          <w:fldChar w:fldCharType="end"/>
        </w:r>
      </w:hyperlink>
    </w:p>
    <w:p w14:paraId="2CBE86BC" w14:textId="77777777" w:rsidR="003225EF" w:rsidRDefault="00000000">
      <w:pPr>
        <w:pStyle w:val="Innehll4"/>
        <w:rPr>
          <w:rFonts w:asciiTheme="minorHAnsi" w:eastAsiaTheme="minorEastAsia" w:hAnsiTheme="minorHAnsi" w:cstheme="minorBidi"/>
          <w:noProof/>
          <w:szCs w:val="22"/>
        </w:rPr>
      </w:pPr>
      <w:hyperlink w:anchor="_Toc325114451" w:history="1">
        <w:r w:rsidR="003225EF" w:rsidRPr="006E7934">
          <w:rPr>
            <w:rStyle w:val="Hyperlnk"/>
            <w:noProof/>
          </w:rPr>
          <w:t>AUC.7</w:t>
        </w:r>
        <w:r w:rsidR="003225EF">
          <w:rPr>
            <w:rFonts w:asciiTheme="minorHAnsi" w:eastAsiaTheme="minorEastAsia" w:hAnsiTheme="minorHAnsi" w:cstheme="minorBidi"/>
            <w:noProof/>
            <w:szCs w:val="22"/>
          </w:rPr>
          <w:tab/>
        </w:r>
        <w:r w:rsidR="003225EF" w:rsidRPr="006E7934">
          <w:rPr>
            <w:rStyle w:val="Hyperlnk"/>
            <w:noProof/>
          </w:rPr>
          <w:t>Rätt till uppdragsresultatet</w:t>
        </w:r>
        <w:r w:rsidR="003225EF">
          <w:rPr>
            <w:noProof/>
            <w:webHidden/>
          </w:rPr>
          <w:tab/>
        </w:r>
        <w:r w:rsidR="003225EF">
          <w:rPr>
            <w:noProof/>
            <w:webHidden/>
          </w:rPr>
          <w:fldChar w:fldCharType="begin"/>
        </w:r>
        <w:r w:rsidR="003225EF">
          <w:rPr>
            <w:noProof/>
            <w:webHidden/>
          </w:rPr>
          <w:instrText xml:space="preserve"> PAGEREF _Toc325114451 \h </w:instrText>
        </w:r>
        <w:r w:rsidR="003225EF">
          <w:rPr>
            <w:noProof/>
            <w:webHidden/>
          </w:rPr>
        </w:r>
        <w:r w:rsidR="003225EF">
          <w:rPr>
            <w:noProof/>
            <w:webHidden/>
          </w:rPr>
          <w:fldChar w:fldCharType="separate"/>
        </w:r>
        <w:r w:rsidR="003225EF">
          <w:rPr>
            <w:noProof/>
            <w:webHidden/>
          </w:rPr>
          <w:t>17</w:t>
        </w:r>
        <w:r w:rsidR="003225EF">
          <w:rPr>
            <w:noProof/>
            <w:webHidden/>
          </w:rPr>
          <w:fldChar w:fldCharType="end"/>
        </w:r>
      </w:hyperlink>
    </w:p>
    <w:p w14:paraId="2443AC45" w14:textId="77777777" w:rsidR="003225EF" w:rsidRDefault="00000000">
      <w:pPr>
        <w:pStyle w:val="Innehll4"/>
        <w:rPr>
          <w:rFonts w:asciiTheme="minorHAnsi" w:eastAsiaTheme="minorEastAsia" w:hAnsiTheme="minorHAnsi" w:cstheme="minorBidi"/>
          <w:noProof/>
          <w:szCs w:val="22"/>
        </w:rPr>
      </w:pPr>
      <w:hyperlink w:anchor="_Toc325114452" w:history="1">
        <w:r w:rsidR="003225EF" w:rsidRPr="006E7934">
          <w:rPr>
            <w:rStyle w:val="Hyperlnk"/>
            <w:noProof/>
          </w:rPr>
          <w:t>AUC.8</w:t>
        </w:r>
        <w:r w:rsidR="003225EF">
          <w:rPr>
            <w:rFonts w:asciiTheme="minorHAnsi" w:eastAsiaTheme="minorEastAsia" w:hAnsiTheme="minorHAnsi" w:cstheme="minorBidi"/>
            <w:noProof/>
            <w:szCs w:val="22"/>
          </w:rPr>
          <w:tab/>
        </w:r>
        <w:r w:rsidR="003225EF" w:rsidRPr="006E7934">
          <w:rPr>
            <w:rStyle w:val="Hyperlnk"/>
            <w:noProof/>
          </w:rPr>
          <w:t>Hävning</w:t>
        </w:r>
        <w:r w:rsidR="003225EF">
          <w:rPr>
            <w:noProof/>
            <w:webHidden/>
          </w:rPr>
          <w:tab/>
        </w:r>
        <w:r w:rsidR="003225EF">
          <w:rPr>
            <w:noProof/>
            <w:webHidden/>
          </w:rPr>
          <w:fldChar w:fldCharType="begin"/>
        </w:r>
        <w:r w:rsidR="003225EF">
          <w:rPr>
            <w:noProof/>
            <w:webHidden/>
          </w:rPr>
          <w:instrText xml:space="preserve"> PAGEREF _Toc325114452 \h </w:instrText>
        </w:r>
        <w:r w:rsidR="003225EF">
          <w:rPr>
            <w:noProof/>
            <w:webHidden/>
          </w:rPr>
        </w:r>
        <w:r w:rsidR="003225EF">
          <w:rPr>
            <w:noProof/>
            <w:webHidden/>
          </w:rPr>
          <w:fldChar w:fldCharType="separate"/>
        </w:r>
        <w:r w:rsidR="003225EF">
          <w:rPr>
            <w:noProof/>
            <w:webHidden/>
          </w:rPr>
          <w:t>17</w:t>
        </w:r>
        <w:r w:rsidR="003225EF">
          <w:rPr>
            <w:noProof/>
            <w:webHidden/>
          </w:rPr>
          <w:fldChar w:fldCharType="end"/>
        </w:r>
      </w:hyperlink>
    </w:p>
    <w:p w14:paraId="5334A1F7" w14:textId="77777777" w:rsidR="003225EF" w:rsidRDefault="00000000">
      <w:pPr>
        <w:pStyle w:val="Innehll4"/>
        <w:rPr>
          <w:rFonts w:asciiTheme="minorHAnsi" w:eastAsiaTheme="minorEastAsia" w:hAnsiTheme="minorHAnsi" w:cstheme="minorBidi"/>
          <w:noProof/>
          <w:szCs w:val="22"/>
        </w:rPr>
      </w:pPr>
      <w:hyperlink w:anchor="_Toc325114453" w:history="1">
        <w:r w:rsidR="003225EF" w:rsidRPr="006E7934">
          <w:rPr>
            <w:rStyle w:val="Hyperlnk"/>
            <w:noProof/>
          </w:rPr>
          <w:t>AUC.9</w:t>
        </w:r>
        <w:r w:rsidR="003225EF">
          <w:rPr>
            <w:rFonts w:asciiTheme="minorHAnsi" w:eastAsiaTheme="minorEastAsia" w:hAnsiTheme="minorHAnsi" w:cstheme="minorBidi"/>
            <w:noProof/>
            <w:szCs w:val="22"/>
          </w:rPr>
          <w:tab/>
        </w:r>
        <w:r w:rsidR="003225EF" w:rsidRPr="006E7934">
          <w:rPr>
            <w:rStyle w:val="Hyperlnk"/>
            <w:noProof/>
          </w:rPr>
          <w:t>Tvistelösning</w:t>
        </w:r>
        <w:r w:rsidR="003225EF">
          <w:rPr>
            <w:noProof/>
            <w:webHidden/>
          </w:rPr>
          <w:tab/>
        </w:r>
        <w:r w:rsidR="003225EF">
          <w:rPr>
            <w:noProof/>
            <w:webHidden/>
          </w:rPr>
          <w:fldChar w:fldCharType="begin"/>
        </w:r>
        <w:r w:rsidR="003225EF">
          <w:rPr>
            <w:noProof/>
            <w:webHidden/>
          </w:rPr>
          <w:instrText xml:space="preserve"> PAGEREF _Toc325114453 \h </w:instrText>
        </w:r>
        <w:r w:rsidR="003225EF">
          <w:rPr>
            <w:noProof/>
            <w:webHidden/>
          </w:rPr>
        </w:r>
        <w:r w:rsidR="003225EF">
          <w:rPr>
            <w:noProof/>
            <w:webHidden/>
          </w:rPr>
          <w:fldChar w:fldCharType="separate"/>
        </w:r>
        <w:r w:rsidR="003225EF">
          <w:rPr>
            <w:noProof/>
            <w:webHidden/>
          </w:rPr>
          <w:t>17</w:t>
        </w:r>
        <w:r w:rsidR="003225EF">
          <w:rPr>
            <w:noProof/>
            <w:webHidden/>
          </w:rPr>
          <w:fldChar w:fldCharType="end"/>
        </w:r>
      </w:hyperlink>
    </w:p>
    <w:p w14:paraId="253664D6" w14:textId="77777777" w:rsidR="00291542" w:rsidRPr="00001F54" w:rsidRDefault="008E52E7" w:rsidP="00EF67B2">
      <w:pPr>
        <w:pStyle w:val="BESKbrdtext"/>
        <w:ind w:left="0"/>
        <w:outlineLvl w:val="0"/>
        <w:sectPr w:rsidR="00291542" w:rsidRPr="00001F54" w:rsidSect="003C2BC7">
          <w:headerReference w:type="even" r:id="rId16"/>
          <w:headerReference w:type="default" r:id="rId17"/>
          <w:footerReference w:type="default" r:id="rId18"/>
          <w:headerReference w:type="first" r:id="rId19"/>
          <w:pgSz w:w="11907" w:h="16840" w:code="9"/>
          <w:pgMar w:top="850" w:right="794" w:bottom="737" w:left="1134" w:header="737" w:footer="454" w:gutter="0"/>
          <w:cols w:space="720"/>
          <w:noEndnote/>
        </w:sectPr>
      </w:pPr>
      <w:r>
        <w:fldChar w:fldCharType="end"/>
      </w:r>
    </w:p>
    <w:p w14:paraId="32C732FF" w14:textId="77777777" w:rsidR="00291542" w:rsidRDefault="007A6309" w:rsidP="00291542">
      <w:pPr>
        <w:pStyle w:val="BESKrub2"/>
      </w:pPr>
      <w:bookmarkStart w:id="0" w:name="_Toc228097773"/>
      <w:bookmarkStart w:id="1" w:name="_Toc325114432"/>
      <w:r>
        <w:lastRenderedPageBreak/>
        <w:t>AU</w:t>
      </w:r>
      <w:r w:rsidR="00291542">
        <w:tab/>
        <w:t>ADMINISTRATIVA FÖRESKRIFTER</w:t>
      </w:r>
      <w:bookmarkEnd w:id="0"/>
      <w:bookmarkEnd w:id="1"/>
    </w:p>
    <w:p w14:paraId="1EFC1E88" w14:textId="77777777" w:rsidR="007A6309" w:rsidRPr="00806639" w:rsidRDefault="007A6309" w:rsidP="007A6309">
      <w:pPr>
        <w:pStyle w:val="BESKbrdtext"/>
      </w:pPr>
      <w:r>
        <w:t>Dessa administrativa föreskrifter ansluter till AMA AF Konsult 10.</w:t>
      </w:r>
    </w:p>
    <w:p w14:paraId="492BFC3B" w14:textId="5416657E" w:rsidR="007A6309" w:rsidRDefault="007A6309" w:rsidP="007A6309">
      <w:pPr>
        <w:pStyle w:val="BESKbrdtext"/>
      </w:pPr>
      <w:r w:rsidRPr="00806639">
        <w:t>För uppdraget gäller ABK 09, Allmänna Bestämmelser för Konsultuppdrag inom arkitekt- och ingenjörsverksamhet av år 2009, med nedanstående förtydliganden, ändringar och tillägg.</w:t>
      </w:r>
    </w:p>
    <w:p w14:paraId="75355AF7" w14:textId="77777777" w:rsidR="00CE3E1F" w:rsidRDefault="00CE3E1F" w:rsidP="00CE3E1F">
      <w:pPr>
        <w:pStyle w:val="BESKbrdtext"/>
      </w:pPr>
      <w:r>
        <w:t>För att kunna administrera ert anbud måste staden behandla de personuppgifter som ni anger i anbudet.</w:t>
      </w:r>
    </w:p>
    <w:p w14:paraId="1AEFACCB" w14:textId="77777777" w:rsidR="00CE3E1F" w:rsidRDefault="00CE3E1F" w:rsidP="00CE3E1F">
      <w:pPr>
        <w:pStyle w:val="BESKbrdtext"/>
      </w:pPr>
      <w:r>
        <w:t>Det är upp till er som anbudsgivare att säkerställa att ni har laglig grund enligt artikel 6 i EU:s dataskyddsförordning (GDPR) när ni lämnar personuppgifter om era anställda eller andra personer till staden inom ramen för ett upphandlingsförfarande. Staden ansvarar endast för den behandling av personuppgifter som sker i vår verksamhet efter att uppgifterna har kommit oss tillhanda. Anbudsgivare ska informera sina anställda och andra personer om att ni uppger deras personuppgifter i anbud som lämnas till staden.</w:t>
      </w:r>
    </w:p>
    <w:p w14:paraId="77C4B358" w14:textId="77777777" w:rsidR="00CE3E1F" w:rsidRDefault="00CE3E1F" w:rsidP="00CE3E1F">
      <w:pPr>
        <w:pStyle w:val="BESKbrdtext"/>
      </w:pPr>
      <w:r>
        <w:t>För mer information om hur Helsingborg stad behandlar personuppgifter inom ramen för upphandlingsprocessen, se https://foretagare.helsingborg.se/upphandling/lagar¬och- riktlinjer/</w:t>
      </w:r>
      <w:proofErr w:type="spellStart"/>
      <w:r>
        <w:t>behandling¬av¬personuppgifter</w:t>
      </w:r>
      <w:proofErr w:type="spellEnd"/>
      <w:r>
        <w:t>/.</w:t>
      </w:r>
    </w:p>
    <w:p w14:paraId="502141BC" w14:textId="77777777" w:rsidR="00CE3E1F" w:rsidRDefault="00CE3E1F" w:rsidP="00CE3E1F">
      <w:pPr>
        <w:pStyle w:val="BESKbrdtext"/>
      </w:pPr>
      <w:r>
        <w:t>Personuppgiftsansvarig för de personuppgifter som behandlas inom ramen för denna upphandling är Helsingborgs stad, stadsbyggnadsförvaltningen.</w:t>
      </w:r>
    </w:p>
    <w:p w14:paraId="7A4064D1" w14:textId="77777777" w:rsidR="00CE3E1F" w:rsidRPr="00806639" w:rsidRDefault="00CE3E1F" w:rsidP="007A6309">
      <w:pPr>
        <w:pStyle w:val="BESKbrdtext"/>
      </w:pPr>
    </w:p>
    <w:p w14:paraId="37783F72" w14:textId="77777777" w:rsidR="00291542" w:rsidRPr="00806639" w:rsidRDefault="007A6309" w:rsidP="00291542">
      <w:pPr>
        <w:pStyle w:val="BESKrub3versal"/>
      </w:pPr>
      <w:bookmarkStart w:id="2" w:name="_Toc325114433"/>
      <w:r w:rsidRPr="00806639">
        <w:t>AUA</w:t>
      </w:r>
      <w:r w:rsidR="00291542" w:rsidRPr="00806639">
        <w:tab/>
        <w:t>ALLMÄN ORIENTERING</w:t>
      </w:r>
      <w:bookmarkEnd w:id="2"/>
    </w:p>
    <w:p w14:paraId="1B26D45B" w14:textId="77777777" w:rsidR="00CC2440" w:rsidRPr="00806639" w:rsidRDefault="00CC2440" w:rsidP="00CC2440">
      <w:pPr>
        <w:pStyle w:val="BESKrub4"/>
      </w:pPr>
      <w:bookmarkStart w:id="3" w:name="_Toc325114434"/>
      <w:r w:rsidRPr="00806639">
        <w:t>AUA.1</w:t>
      </w:r>
      <w:r w:rsidRPr="00806639">
        <w:tab/>
        <w:t>Kontaktuppgifter</w:t>
      </w:r>
      <w:bookmarkEnd w:id="3"/>
    </w:p>
    <w:p w14:paraId="3BAD55AA" w14:textId="77777777" w:rsidR="00291542" w:rsidRPr="00806639" w:rsidRDefault="007A6309" w:rsidP="00291542">
      <w:pPr>
        <w:pStyle w:val="BESKrub5"/>
      </w:pPr>
      <w:r w:rsidRPr="00806639">
        <w:t>AU</w:t>
      </w:r>
      <w:r w:rsidR="00291542" w:rsidRPr="00806639">
        <w:t>A.12</w:t>
      </w:r>
      <w:r w:rsidR="00291542" w:rsidRPr="00806639">
        <w:tab/>
        <w:t>Beställare</w:t>
      </w:r>
    </w:p>
    <w:p w14:paraId="03BC33DA" w14:textId="77777777" w:rsidR="00291542" w:rsidRPr="00806639" w:rsidRDefault="00291542" w:rsidP="00291542">
      <w:pPr>
        <w:pStyle w:val="BESKbrdtext"/>
      </w:pPr>
      <w:r w:rsidRPr="00806639">
        <w:t>HELSINGBORGS STAD</w:t>
      </w:r>
    </w:p>
    <w:p w14:paraId="661DE48C" w14:textId="77777777" w:rsidR="00291542" w:rsidRPr="00806639" w:rsidRDefault="00291542" w:rsidP="00291542">
      <w:pPr>
        <w:pStyle w:val="BESKbrdtext"/>
      </w:pPr>
      <w:r w:rsidRPr="00806639">
        <w:t>STADSBYGGNADSFÖRVALTNINGEN</w:t>
      </w:r>
    </w:p>
    <w:p w14:paraId="23D5AB19" w14:textId="77777777" w:rsidR="00291542" w:rsidRPr="00806639" w:rsidRDefault="00291542" w:rsidP="00291542">
      <w:pPr>
        <w:pStyle w:val="BESKbrdtext"/>
      </w:pPr>
      <w:r w:rsidRPr="00806639">
        <w:t>251 89 HELSINGBORG</w:t>
      </w:r>
    </w:p>
    <w:p w14:paraId="5711A88F" w14:textId="77777777" w:rsidR="00291542" w:rsidRPr="00806639" w:rsidRDefault="00291542" w:rsidP="00291542">
      <w:pPr>
        <w:pStyle w:val="BESKbrdtext"/>
      </w:pPr>
      <w:r w:rsidRPr="00806639">
        <w:t>Tfn 042-10 50 00</w:t>
      </w:r>
    </w:p>
    <w:p w14:paraId="5B7C64EB" w14:textId="77777777" w:rsidR="00291542" w:rsidRPr="00806639" w:rsidRDefault="00291542" w:rsidP="00291542">
      <w:pPr>
        <w:pStyle w:val="BESKbrdtext"/>
      </w:pPr>
      <w:r w:rsidRPr="00806639">
        <w:t>Fax 042-10 78 40</w:t>
      </w:r>
    </w:p>
    <w:p w14:paraId="4E386596" w14:textId="77777777" w:rsidR="00291542" w:rsidRPr="00806639" w:rsidRDefault="007A6309" w:rsidP="00291542">
      <w:pPr>
        <w:pStyle w:val="BESKrub6"/>
      </w:pPr>
      <w:r w:rsidRPr="00806639">
        <w:t>AU</w:t>
      </w:r>
      <w:r w:rsidR="00291542" w:rsidRPr="00806639">
        <w:t>A.121</w:t>
      </w:r>
      <w:r w:rsidR="00291542" w:rsidRPr="00806639">
        <w:tab/>
        <w:t>Beställarens ombud under anbudstiden</w:t>
      </w:r>
    </w:p>
    <w:p w14:paraId="649DF9A4" w14:textId="2A6FAE50" w:rsidR="00757ACA" w:rsidRPr="00806639" w:rsidRDefault="007A6309" w:rsidP="00291542">
      <w:pPr>
        <w:pStyle w:val="BESKbrdtext"/>
      </w:pPr>
      <w:r w:rsidRPr="00806639">
        <w:t xml:space="preserve">Ombud under anbudstiden är </w:t>
      </w:r>
      <w:r w:rsidR="00CE6A68">
        <w:t>Arion Statovci</w:t>
      </w:r>
    </w:p>
    <w:p w14:paraId="1B7EF3BA" w14:textId="77777777" w:rsidR="00291542" w:rsidRPr="00806639" w:rsidRDefault="00757ACA" w:rsidP="00291542">
      <w:pPr>
        <w:pStyle w:val="BESKbrdtext"/>
      </w:pPr>
      <w:r w:rsidRPr="00806639">
        <w:t>Projektchef</w:t>
      </w:r>
      <w:r w:rsidR="006E6121" w:rsidRPr="00806639">
        <w:br/>
      </w:r>
      <w:r w:rsidR="00291542" w:rsidRPr="00806639">
        <w:t>Stadsbyggnadsförvaltningen Helsingborg</w:t>
      </w:r>
    </w:p>
    <w:p w14:paraId="7058F6AB" w14:textId="77777777" w:rsidR="00291542" w:rsidRPr="00806639" w:rsidRDefault="007A6309" w:rsidP="007A6309">
      <w:pPr>
        <w:pStyle w:val="BESKrub6"/>
      </w:pPr>
      <w:r w:rsidRPr="00806639">
        <w:t>AU</w:t>
      </w:r>
      <w:r w:rsidR="00291542" w:rsidRPr="00806639">
        <w:t>A.122</w:t>
      </w:r>
      <w:r w:rsidR="00291542" w:rsidRPr="00806639">
        <w:tab/>
      </w:r>
      <w:r w:rsidRPr="00806639">
        <w:t>Beställarens handläggare under anbudstiden</w:t>
      </w:r>
    </w:p>
    <w:p w14:paraId="1FFBDEA2" w14:textId="77777777" w:rsidR="007A6309" w:rsidRPr="00806639" w:rsidRDefault="007A6309" w:rsidP="007A6309">
      <w:pPr>
        <w:pStyle w:val="BESKbrdtext"/>
      </w:pPr>
      <w:r w:rsidRPr="00806639">
        <w:t xml:space="preserve">Handläggare under anbudstiden är </w:t>
      </w:r>
      <w:r w:rsidRPr="00806639">
        <w:rPr>
          <w:color w:val="FF0000"/>
        </w:rPr>
        <w:t>XXX YYY</w:t>
      </w:r>
      <w:r w:rsidRPr="00806639">
        <w:t>.</w:t>
      </w:r>
    </w:p>
    <w:p w14:paraId="1C989E88" w14:textId="77777777" w:rsidR="007A6309" w:rsidRPr="00806639" w:rsidRDefault="007A6309" w:rsidP="007A6309">
      <w:pPr>
        <w:pStyle w:val="BESKbrdtext"/>
      </w:pPr>
      <w:r w:rsidRPr="00806639">
        <w:t>Projektledare</w:t>
      </w:r>
    </w:p>
    <w:p w14:paraId="26068B4B" w14:textId="77777777" w:rsidR="007A6309" w:rsidRPr="00806639" w:rsidRDefault="007A6309" w:rsidP="007A6309">
      <w:pPr>
        <w:pStyle w:val="BESKbrdtext"/>
      </w:pPr>
      <w:r w:rsidRPr="00806639">
        <w:lastRenderedPageBreak/>
        <w:t>Stadsbyggnadsförvaltningen Helsingborg</w:t>
      </w:r>
    </w:p>
    <w:p w14:paraId="641A8573" w14:textId="77777777" w:rsidR="007A6309" w:rsidRPr="00806639" w:rsidRDefault="00264351" w:rsidP="007A6309">
      <w:pPr>
        <w:pStyle w:val="BESKbrdtext"/>
      </w:pPr>
      <w:r w:rsidRPr="00806639">
        <w:t>T</w:t>
      </w:r>
      <w:r w:rsidR="007A6309" w:rsidRPr="00806639">
        <w:t>elefon:</w:t>
      </w:r>
      <w:r w:rsidR="007A6309" w:rsidRPr="00806639">
        <w:tab/>
      </w:r>
      <w:r w:rsidRPr="00806639">
        <w:t>042-?? ?? ??</w:t>
      </w:r>
    </w:p>
    <w:p w14:paraId="687E785F" w14:textId="77777777" w:rsidR="007A6309" w:rsidRPr="00806639" w:rsidRDefault="007A6309" w:rsidP="007A6309">
      <w:pPr>
        <w:pStyle w:val="BESKbrdtext"/>
        <w:rPr>
          <w:color w:val="000000"/>
        </w:rPr>
      </w:pPr>
      <w:r w:rsidRPr="00806639">
        <w:rPr>
          <w:color w:val="000000"/>
        </w:rPr>
        <w:t>E-</w:t>
      </w:r>
      <w:r w:rsidRPr="00806639">
        <w:t>post</w:t>
      </w:r>
      <w:r w:rsidRPr="00806639">
        <w:rPr>
          <w:color w:val="000000"/>
        </w:rPr>
        <w:t>:</w:t>
      </w:r>
      <w:r w:rsidRPr="00806639">
        <w:rPr>
          <w:color w:val="000000"/>
        </w:rPr>
        <w:tab/>
      </w:r>
      <w:hyperlink r:id="rId20" w:history="1">
        <w:r w:rsidRPr="00806639">
          <w:rPr>
            <w:rStyle w:val="Hyperlnk"/>
          </w:rPr>
          <w:t>xxx.yyy@helsingborg.se</w:t>
        </w:r>
      </w:hyperlink>
    </w:p>
    <w:p w14:paraId="56DCCE6B" w14:textId="77777777" w:rsidR="008056F7" w:rsidRPr="00806639" w:rsidRDefault="008056F7" w:rsidP="008056F7">
      <w:pPr>
        <w:pStyle w:val="BESKrub5"/>
      </w:pPr>
      <w:r w:rsidRPr="00806639">
        <w:t>AUA.13</w:t>
      </w:r>
      <w:r w:rsidRPr="00806639">
        <w:tab/>
        <w:t xml:space="preserve">Utsedda projektörer </w:t>
      </w:r>
      <w:proofErr w:type="spellStart"/>
      <w:r w:rsidRPr="00806639">
        <w:t>mfl</w:t>
      </w:r>
      <w:proofErr w:type="spellEnd"/>
    </w:p>
    <w:p w14:paraId="6FE7CD03" w14:textId="77777777" w:rsidR="007D5A1D" w:rsidRPr="00806639" w:rsidRDefault="007D5A1D" w:rsidP="003E7011">
      <w:pPr>
        <w:pStyle w:val="BESKbrdtext"/>
        <w:rPr>
          <w:color w:val="FF0000"/>
        </w:rPr>
      </w:pPr>
      <w:r w:rsidRPr="00806639">
        <w:rPr>
          <w:color w:val="FF0000"/>
        </w:rPr>
        <w:t>Ange ev. redan utsedda projektörer</w:t>
      </w:r>
      <w:r w:rsidR="008B349D" w:rsidRPr="00806639">
        <w:rPr>
          <w:color w:val="FF0000"/>
        </w:rPr>
        <w:t>…</w:t>
      </w:r>
    </w:p>
    <w:p w14:paraId="2AB0ECBE" w14:textId="77777777" w:rsidR="00F96E14" w:rsidRPr="00806639" w:rsidRDefault="00F96E14" w:rsidP="00F96E14">
      <w:pPr>
        <w:pStyle w:val="BESKrub4"/>
      </w:pPr>
      <w:bookmarkStart w:id="4" w:name="_Toc325114435"/>
      <w:r w:rsidRPr="00806639">
        <w:t>AUA.2</w:t>
      </w:r>
      <w:r w:rsidRPr="00806639">
        <w:tab/>
        <w:t>Orientering om objektet</w:t>
      </w:r>
      <w:bookmarkEnd w:id="4"/>
    </w:p>
    <w:p w14:paraId="60770A37" w14:textId="77777777" w:rsidR="00F96E14" w:rsidRPr="00806639" w:rsidRDefault="00F96E14" w:rsidP="00F96E14">
      <w:pPr>
        <w:pStyle w:val="BESKrub5"/>
      </w:pPr>
      <w:r w:rsidRPr="00806639">
        <w:t>AUA.21</w:t>
      </w:r>
      <w:r w:rsidRPr="00806639">
        <w:tab/>
        <w:t>Översiktlig information om objektet</w:t>
      </w:r>
    </w:p>
    <w:p w14:paraId="51CFCDF9" w14:textId="77777777" w:rsidR="00F96E14" w:rsidRPr="00806639" w:rsidRDefault="00F96E14" w:rsidP="00F96E14">
      <w:pPr>
        <w:pStyle w:val="BESKbrdtext"/>
        <w:rPr>
          <w:color w:val="FF0000"/>
        </w:rPr>
      </w:pPr>
      <w:r w:rsidRPr="00806639">
        <w:rPr>
          <w:color w:val="FF0000"/>
        </w:rPr>
        <w:t>Översiktlig information om objektet …</w:t>
      </w:r>
    </w:p>
    <w:p w14:paraId="2C1DBC2C" w14:textId="77777777" w:rsidR="00F96E14" w:rsidRPr="00806639" w:rsidRDefault="00F96E14" w:rsidP="00F96E14">
      <w:pPr>
        <w:pStyle w:val="BESKrub5"/>
      </w:pPr>
      <w:r w:rsidRPr="00806639">
        <w:t>AUA.22</w:t>
      </w:r>
      <w:r w:rsidRPr="00806639">
        <w:tab/>
        <w:t>Objektets läge</w:t>
      </w:r>
    </w:p>
    <w:p w14:paraId="0BC8C159" w14:textId="77777777" w:rsidR="00F96E14" w:rsidRPr="00806639" w:rsidRDefault="00F96E14" w:rsidP="00F96E14">
      <w:pPr>
        <w:pStyle w:val="BESKbrdtext"/>
      </w:pPr>
      <w:r w:rsidRPr="00806639">
        <w:t xml:space="preserve">Objektet är beläget i </w:t>
      </w:r>
      <w:r w:rsidRPr="00806639">
        <w:rPr>
          <w:color w:val="FF0000"/>
        </w:rPr>
        <w:t>?</w:t>
      </w:r>
      <w:r w:rsidRPr="00806639">
        <w:t>.</w:t>
      </w:r>
    </w:p>
    <w:p w14:paraId="2FAE333F" w14:textId="77777777" w:rsidR="00F96E14" w:rsidRPr="00806639" w:rsidRDefault="00F96E14" w:rsidP="00F96E14">
      <w:pPr>
        <w:pStyle w:val="BESKbrdtext"/>
      </w:pPr>
      <w:r w:rsidRPr="00806639">
        <w:t xml:space="preserve">Ca </w:t>
      </w:r>
      <w:r w:rsidRPr="00806639">
        <w:rPr>
          <w:color w:val="FF0000"/>
        </w:rPr>
        <w:t>?</w:t>
      </w:r>
      <w:r w:rsidR="00806639" w:rsidRPr="00806639">
        <w:rPr>
          <w:color w:val="FF0000"/>
        </w:rPr>
        <w:t xml:space="preserve"> </w:t>
      </w:r>
      <w:r w:rsidRPr="00806639">
        <w:rPr>
          <w:color w:val="FF0000"/>
        </w:rPr>
        <w:t>km</w:t>
      </w:r>
      <w:r w:rsidRPr="00806639">
        <w:t xml:space="preserve"> från Helsingborgs centrum</w:t>
      </w:r>
    </w:p>
    <w:p w14:paraId="48F0CF67" w14:textId="77777777" w:rsidR="00F96E14" w:rsidRPr="00806639" w:rsidRDefault="00F96E14" w:rsidP="00F96E14">
      <w:pPr>
        <w:pStyle w:val="BESKrub4"/>
      </w:pPr>
      <w:bookmarkStart w:id="5" w:name="_Toc325114436"/>
      <w:r w:rsidRPr="00806639">
        <w:t>AUA.3</w:t>
      </w:r>
      <w:r w:rsidRPr="00806639">
        <w:tab/>
        <w:t>Orientering om projektet och uppdraget</w:t>
      </w:r>
      <w:bookmarkEnd w:id="5"/>
    </w:p>
    <w:p w14:paraId="59518240" w14:textId="77777777" w:rsidR="00F96E14" w:rsidRPr="00806639" w:rsidRDefault="00F96E14" w:rsidP="00F96E14">
      <w:pPr>
        <w:pStyle w:val="BESKbrdtext"/>
      </w:pPr>
      <w:r w:rsidRPr="00806639">
        <w:t xml:space="preserve">Helsingborgs stad via Stadsbyggnadsförvaltningen avser via denna upphandling att teckna avtal avseende </w:t>
      </w:r>
      <w:r w:rsidRPr="00806639">
        <w:rPr>
          <w:color w:val="FF0000"/>
        </w:rPr>
        <w:t xml:space="preserve">utredningar och projektering till färdigt </w:t>
      </w:r>
      <w:r w:rsidR="0020553B">
        <w:rPr>
          <w:color w:val="FF0000"/>
        </w:rPr>
        <w:t>upphandlingsdokument</w:t>
      </w:r>
      <w:r w:rsidRPr="00806639">
        <w:rPr>
          <w:color w:val="FF0000"/>
        </w:rPr>
        <w:t xml:space="preserve"> för upphandling av entreprenör samt upprättande av rapporter för ”Projekt”</w:t>
      </w:r>
      <w:r w:rsidRPr="00806639">
        <w:t xml:space="preserve"> med omfattning enligt</w:t>
      </w:r>
      <w:r w:rsidRPr="00806639">
        <w:rPr>
          <w:b/>
        </w:rPr>
        <w:t xml:space="preserve"> </w:t>
      </w:r>
      <w:r w:rsidRPr="00806639">
        <w:t>AUC.1.</w:t>
      </w:r>
    </w:p>
    <w:p w14:paraId="26FEB74E" w14:textId="77777777" w:rsidR="00F96E14" w:rsidRPr="00806639" w:rsidRDefault="00F96E14" w:rsidP="00F96E14">
      <w:pPr>
        <w:pStyle w:val="BESKrub4"/>
      </w:pPr>
      <w:bookmarkStart w:id="6" w:name="_Toc325114437"/>
      <w:r w:rsidRPr="00806639">
        <w:t>AUA.4</w:t>
      </w:r>
      <w:r w:rsidRPr="00806639">
        <w:tab/>
        <w:t>Förkortningar</w:t>
      </w:r>
      <w:bookmarkEnd w:id="6"/>
    </w:p>
    <w:p w14:paraId="14CAEDF3" w14:textId="77777777" w:rsidR="00F96E14" w:rsidRPr="00806639" w:rsidRDefault="00F96E14" w:rsidP="00F96E14">
      <w:pPr>
        <w:pStyle w:val="BESKbrdtext"/>
      </w:pPr>
      <w:r w:rsidRPr="00806639">
        <w:t>I dessa administrativa föreskrifter används följande objektspecifika förkortningar:</w:t>
      </w:r>
    </w:p>
    <w:p w14:paraId="4817491C" w14:textId="77777777" w:rsidR="00F96E14" w:rsidRPr="00806639" w:rsidRDefault="00806639" w:rsidP="00F96E14">
      <w:pPr>
        <w:pStyle w:val="BESKbrdtext"/>
        <w:rPr>
          <w:color w:val="FF0000"/>
        </w:rPr>
      </w:pPr>
      <w:r w:rsidRPr="00806639">
        <w:rPr>
          <w:color w:val="FF0000"/>
        </w:rPr>
        <w:t>B = Beställare</w:t>
      </w:r>
    </w:p>
    <w:p w14:paraId="405C9C1A" w14:textId="77777777" w:rsidR="00806639" w:rsidRPr="00806639" w:rsidRDefault="00806639" w:rsidP="00F96E14">
      <w:pPr>
        <w:pStyle w:val="BESKbrdtext"/>
        <w:rPr>
          <w:color w:val="FF0000"/>
        </w:rPr>
      </w:pPr>
      <w:r w:rsidRPr="00806639">
        <w:rPr>
          <w:color w:val="FF0000"/>
        </w:rPr>
        <w:t>K = Konsult</w:t>
      </w:r>
    </w:p>
    <w:p w14:paraId="3BDD5E9F" w14:textId="77777777" w:rsidR="00291542" w:rsidRDefault="005113E3" w:rsidP="00291542">
      <w:pPr>
        <w:pStyle w:val="BESKrub3versal"/>
      </w:pPr>
      <w:bookmarkStart w:id="7" w:name="_Toc325114438"/>
      <w:r>
        <w:t>AU</w:t>
      </w:r>
      <w:r w:rsidR="00291542">
        <w:t>B</w:t>
      </w:r>
      <w:r w:rsidR="00291542">
        <w:tab/>
        <w:t>UPPHANDLINGSFÖRESKRIFTER</w:t>
      </w:r>
      <w:bookmarkEnd w:id="7"/>
    </w:p>
    <w:p w14:paraId="3683D70C" w14:textId="77777777" w:rsidR="00291542" w:rsidRDefault="005113E3" w:rsidP="00291542">
      <w:pPr>
        <w:pStyle w:val="BESKrub4"/>
      </w:pPr>
      <w:bookmarkStart w:id="8" w:name="_Toc325114439"/>
      <w:r>
        <w:t>AU</w:t>
      </w:r>
      <w:r w:rsidR="00291542">
        <w:t>B.1</w:t>
      </w:r>
      <w:r w:rsidR="00291542">
        <w:tab/>
        <w:t>Former m </w:t>
      </w:r>
      <w:proofErr w:type="spellStart"/>
      <w:r w:rsidR="00291542">
        <w:t>m</w:t>
      </w:r>
      <w:proofErr w:type="spellEnd"/>
      <w:r w:rsidR="00291542">
        <w:t xml:space="preserve"> för upphandling</w:t>
      </w:r>
      <w:bookmarkEnd w:id="8"/>
    </w:p>
    <w:p w14:paraId="7ADDC6AA" w14:textId="0279E525" w:rsidR="005113E3" w:rsidRPr="0061196A" w:rsidRDefault="005113E3" w:rsidP="005113E3">
      <w:pPr>
        <w:pStyle w:val="BESKbrdtext"/>
      </w:pPr>
      <w:r w:rsidRPr="0061196A">
        <w:t xml:space="preserve">För upphandlingen gäller "Lag om offentlig upphandling”, SFS </w:t>
      </w:r>
      <w:r w:rsidR="00F60CEB">
        <w:t>2016:1145</w:t>
      </w:r>
      <w:r w:rsidRPr="0061196A">
        <w:t>.</w:t>
      </w:r>
    </w:p>
    <w:p w14:paraId="291B69C3" w14:textId="77777777" w:rsidR="005113E3" w:rsidRPr="005113E3" w:rsidRDefault="005113E3" w:rsidP="005113E3">
      <w:pPr>
        <w:pStyle w:val="BESKbrdtext"/>
      </w:pPr>
      <w:r w:rsidRPr="0061196A">
        <w:t>Upphandlingen sker enligt de bestämmelser i lagen som gäller</w:t>
      </w:r>
      <w:r w:rsidRPr="00806639">
        <w:rPr>
          <w:color w:val="FF0000"/>
        </w:rPr>
        <w:t xml:space="preserve"> under </w:t>
      </w:r>
      <w:r w:rsidRPr="0061196A">
        <w:t>tröskelvärdet.</w:t>
      </w:r>
    </w:p>
    <w:p w14:paraId="1BB51703" w14:textId="77777777" w:rsidR="00291542" w:rsidRDefault="005113E3" w:rsidP="00291542">
      <w:pPr>
        <w:pStyle w:val="BESKrub5"/>
      </w:pPr>
      <w:r>
        <w:t>AU</w:t>
      </w:r>
      <w:r w:rsidR="00291542">
        <w:t>B.11</w:t>
      </w:r>
      <w:r w:rsidR="00291542">
        <w:tab/>
        <w:t>Upphandlingsförfarande</w:t>
      </w:r>
    </w:p>
    <w:p w14:paraId="0D409846" w14:textId="181FC740" w:rsidR="005113E3" w:rsidRDefault="005113E3" w:rsidP="005113E3">
      <w:pPr>
        <w:pStyle w:val="BESKbrdtext"/>
      </w:pPr>
      <w:bookmarkStart w:id="9" w:name="_Hlk128387714"/>
      <w:r>
        <w:t>Upphandlingen genomförs med</w:t>
      </w:r>
      <w:r w:rsidRPr="00806639">
        <w:rPr>
          <w:color w:val="FF0000"/>
        </w:rPr>
        <w:t xml:space="preserve"> förenklat</w:t>
      </w:r>
      <w:r>
        <w:t xml:space="preserve"> förfarande enligt LOU.</w:t>
      </w:r>
    </w:p>
    <w:p w14:paraId="162B9594" w14:textId="21161281" w:rsidR="002D234C" w:rsidRDefault="002D234C" w:rsidP="005113E3">
      <w:pPr>
        <w:pStyle w:val="BESKbrdtext"/>
      </w:pPr>
      <w:bookmarkStart w:id="10" w:name="_Hlk128387728"/>
      <w:bookmarkEnd w:id="9"/>
      <w:r w:rsidRPr="00D37E12">
        <w:t>Upphandlingen genomförs med anv</w:t>
      </w:r>
      <w:r w:rsidRPr="00B8082B">
        <w:t>ändande av LOU 19 kap enstegsförfarande Entreprenad.</w:t>
      </w:r>
    </w:p>
    <w:bookmarkEnd w:id="10"/>
    <w:p w14:paraId="021E622A" w14:textId="77777777" w:rsidR="00291542" w:rsidRDefault="005113E3" w:rsidP="00291542">
      <w:pPr>
        <w:pStyle w:val="BESKrub5"/>
      </w:pPr>
      <w:r>
        <w:t>AU</w:t>
      </w:r>
      <w:r w:rsidR="00291542">
        <w:t>B.12</w:t>
      </w:r>
      <w:r w:rsidR="00291542">
        <w:tab/>
      </w:r>
      <w:r>
        <w:t>Uppdragsform</w:t>
      </w:r>
    </w:p>
    <w:p w14:paraId="62A8A997" w14:textId="77777777" w:rsidR="008056F7" w:rsidRPr="00806639" w:rsidRDefault="005113E3" w:rsidP="008056F7">
      <w:pPr>
        <w:pStyle w:val="BESKbrdtext"/>
        <w:rPr>
          <w:i/>
          <w:color w:val="FF0000"/>
        </w:rPr>
      </w:pPr>
      <w:r w:rsidRPr="00806639">
        <w:rPr>
          <w:color w:val="FF0000"/>
        </w:rPr>
        <w:t>Generalkonsultuppdrag</w:t>
      </w:r>
      <w:r w:rsidR="00806639">
        <w:rPr>
          <w:color w:val="FF0000"/>
        </w:rPr>
        <w:t>.</w:t>
      </w:r>
    </w:p>
    <w:p w14:paraId="7B7EF8DF" w14:textId="77777777" w:rsidR="003E7011" w:rsidRDefault="00572548" w:rsidP="003E7011">
      <w:pPr>
        <w:pStyle w:val="BESKrub5"/>
      </w:pPr>
      <w:r>
        <w:lastRenderedPageBreak/>
        <w:t>AU</w:t>
      </w:r>
      <w:r w:rsidR="003E7011">
        <w:t>B.13</w:t>
      </w:r>
      <w:r w:rsidR="003E7011">
        <w:tab/>
        <w:t>Ersättningsform</w:t>
      </w:r>
      <w:r>
        <w:t xml:space="preserve"> för anbudsgivning</w:t>
      </w:r>
    </w:p>
    <w:p w14:paraId="511E6CE2" w14:textId="77777777" w:rsidR="003E7011" w:rsidRPr="008056F7" w:rsidRDefault="003E7011" w:rsidP="003E7011">
      <w:pPr>
        <w:pStyle w:val="BESKbrdtext"/>
      </w:pPr>
      <w:r>
        <w:rPr>
          <w:szCs w:val="22"/>
        </w:rPr>
        <w:t>Ingen ersättning för anbudslämning utgår.</w:t>
      </w:r>
    </w:p>
    <w:p w14:paraId="17440D45" w14:textId="77777777" w:rsidR="00291542" w:rsidRDefault="00572548" w:rsidP="00291542">
      <w:pPr>
        <w:pStyle w:val="BESKrub5"/>
      </w:pPr>
      <w:r>
        <w:t>AU</w:t>
      </w:r>
      <w:r w:rsidR="005113E3">
        <w:t>B.14</w:t>
      </w:r>
      <w:r w:rsidR="00291542">
        <w:tab/>
        <w:t>Ersättningsform</w:t>
      </w:r>
      <w:r>
        <w:t xml:space="preserve"> för uppdraget</w:t>
      </w:r>
    </w:p>
    <w:p w14:paraId="28BDCA83" w14:textId="77777777" w:rsidR="00291542" w:rsidRDefault="005113E3" w:rsidP="00291542">
      <w:pPr>
        <w:pStyle w:val="BESKbrdtext"/>
      </w:pPr>
      <w:r>
        <w:t>Ersättningsformen ska</w:t>
      </w:r>
      <w:r w:rsidR="00291542">
        <w:t xml:space="preserve"> vara </w:t>
      </w:r>
      <w:r w:rsidR="00291542" w:rsidRPr="00806639">
        <w:rPr>
          <w:color w:val="FF0000"/>
        </w:rPr>
        <w:t>fast pris</w:t>
      </w:r>
      <w:r w:rsidR="00291542">
        <w:t xml:space="preserve"> utan indexreglering.</w:t>
      </w:r>
    </w:p>
    <w:p w14:paraId="140ED125" w14:textId="77777777" w:rsidR="00291542" w:rsidRDefault="00291542" w:rsidP="00291542">
      <w:pPr>
        <w:pStyle w:val="BESKrub5"/>
      </w:pPr>
      <w:r>
        <w:t>AFB.15</w:t>
      </w:r>
      <w:r>
        <w:tab/>
        <w:t>Förutsättningar för upphandlingen</w:t>
      </w:r>
    </w:p>
    <w:p w14:paraId="177A2BD8" w14:textId="77777777" w:rsidR="00291542" w:rsidRPr="003E7011" w:rsidRDefault="005113E3" w:rsidP="003E7011">
      <w:pPr>
        <w:pStyle w:val="BESKbrdtext"/>
        <w:rPr>
          <w:color w:val="FF0000"/>
        </w:rPr>
      </w:pPr>
      <w:r w:rsidRPr="003E7011">
        <w:rPr>
          <w:color w:val="FF0000"/>
        </w:rPr>
        <w:t>S</w:t>
      </w:r>
      <w:r w:rsidR="00291542" w:rsidRPr="003E7011">
        <w:rPr>
          <w:color w:val="FF0000"/>
        </w:rPr>
        <w:t>aker som kan påverka är: Miljödom, m.m.?.</w:t>
      </w:r>
    </w:p>
    <w:p w14:paraId="44F0C82C" w14:textId="77777777" w:rsidR="00291542" w:rsidRDefault="005113E3" w:rsidP="00291542">
      <w:pPr>
        <w:pStyle w:val="BESKrub4"/>
      </w:pPr>
      <w:bookmarkStart w:id="11" w:name="_Toc325114440"/>
      <w:r>
        <w:t>AUB</w:t>
      </w:r>
      <w:r w:rsidR="00291542">
        <w:t>.2</w:t>
      </w:r>
      <w:r w:rsidR="00291542">
        <w:tab/>
      </w:r>
      <w:r w:rsidR="0020553B">
        <w:t>Upphandlingsdokument</w:t>
      </w:r>
      <w:bookmarkEnd w:id="11"/>
    </w:p>
    <w:p w14:paraId="643C1D7E" w14:textId="77777777" w:rsidR="00291542" w:rsidRDefault="005113E3" w:rsidP="00291542">
      <w:pPr>
        <w:pStyle w:val="BESKrub5"/>
      </w:pPr>
      <w:r>
        <w:t>AUB</w:t>
      </w:r>
      <w:r w:rsidR="00291542">
        <w:t>.21</w:t>
      </w:r>
      <w:r w:rsidR="00291542">
        <w:tab/>
        <w:t xml:space="preserve">Tillhandahållande av </w:t>
      </w:r>
      <w:r w:rsidR="0020553B">
        <w:t>upphandlingsdokument</w:t>
      </w:r>
    </w:p>
    <w:p w14:paraId="71445EFC" w14:textId="77777777" w:rsidR="00BF1410" w:rsidRPr="003475FC" w:rsidRDefault="00BF1410" w:rsidP="00BF1410">
      <w:pPr>
        <w:pStyle w:val="BESKbrdtext"/>
      </w:pPr>
      <w:r w:rsidRPr="003475FC">
        <w:t>Upphandlingen är annonserad via www.kommersannons.se/</w:t>
      </w:r>
      <w:proofErr w:type="spellStart"/>
      <w:r w:rsidRPr="003475FC">
        <w:t>elite</w:t>
      </w:r>
      <w:proofErr w:type="spellEnd"/>
      <w:r w:rsidRPr="003475FC">
        <w:t xml:space="preserve">. Det är originalkällan för informationen där underlag, kompletteringar, frågor och svar hanteras. </w:t>
      </w:r>
    </w:p>
    <w:p w14:paraId="66FCDF2F" w14:textId="77777777" w:rsidR="00291542" w:rsidRDefault="005113E3" w:rsidP="00291542">
      <w:pPr>
        <w:pStyle w:val="BESKrub5"/>
      </w:pPr>
      <w:r>
        <w:t>AUB</w:t>
      </w:r>
      <w:r w:rsidR="00291542">
        <w:t>.22</w:t>
      </w:r>
      <w:r w:rsidR="00291542">
        <w:tab/>
        <w:t xml:space="preserve">Förteckning över </w:t>
      </w:r>
      <w:r w:rsidR="0020553B">
        <w:t>upphandlingsdokument</w:t>
      </w:r>
    </w:p>
    <w:p w14:paraId="0E0AEECF" w14:textId="77777777" w:rsidR="002E2C9A" w:rsidRDefault="0020553B" w:rsidP="002E2C9A">
      <w:pPr>
        <w:pStyle w:val="BESKbrdtext"/>
      </w:pPr>
      <w:r>
        <w:t>Upphandlingsdokument</w:t>
      </w:r>
      <w:r w:rsidR="002E2C9A">
        <w:t>et består av följande handlingar:</w:t>
      </w:r>
    </w:p>
    <w:p w14:paraId="547841C8" w14:textId="77777777" w:rsidR="002E2C9A" w:rsidRPr="002E2C9A" w:rsidRDefault="002E2C9A" w:rsidP="002E2C9A">
      <w:pPr>
        <w:pStyle w:val="BESKbrdtext"/>
      </w:pPr>
    </w:p>
    <w:p w14:paraId="2480738B" w14:textId="77777777" w:rsidR="002E2C9A" w:rsidRDefault="002E2C9A" w:rsidP="002E2C9A">
      <w:pPr>
        <w:pStyle w:val="BESKbrdtext"/>
      </w:pPr>
      <w:r>
        <w:t>3</w:t>
      </w:r>
      <w:r>
        <w:tab/>
        <w:t>ABK 09 (Bifogas ej)</w:t>
      </w:r>
    </w:p>
    <w:p w14:paraId="6EDD65D3" w14:textId="77777777" w:rsidR="002E2C9A" w:rsidRDefault="002E2C9A" w:rsidP="002E2C9A">
      <w:pPr>
        <w:pStyle w:val="BESKbrdtext"/>
      </w:pPr>
      <w:r>
        <w:t>7</w:t>
      </w:r>
      <w:r>
        <w:tab/>
        <w:t xml:space="preserve">Dessa administrativa föreskrifter, daterade </w:t>
      </w:r>
      <w:r w:rsidRPr="00806639">
        <w:rPr>
          <w:color w:val="FF0000"/>
        </w:rPr>
        <w:t>2012-XX-XX</w:t>
      </w:r>
    </w:p>
    <w:p w14:paraId="3E9830AF" w14:textId="77777777" w:rsidR="002E2C9A" w:rsidRDefault="002E2C9A" w:rsidP="002E2C9A">
      <w:pPr>
        <w:pStyle w:val="BESKbrdtext"/>
      </w:pPr>
      <w:r>
        <w:t>8</w:t>
      </w:r>
      <w:r>
        <w:tab/>
        <w:t>Övriga handlingar:</w:t>
      </w:r>
    </w:p>
    <w:p w14:paraId="6F908C1A" w14:textId="77777777" w:rsidR="002E2C9A" w:rsidRPr="00806639" w:rsidRDefault="002E2C9A" w:rsidP="002E2C9A">
      <w:pPr>
        <w:pStyle w:val="Liststycke"/>
        <w:numPr>
          <w:ilvl w:val="1"/>
          <w:numId w:val="21"/>
        </w:numPr>
      </w:pPr>
      <w:r w:rsidRPr="00806639">
        <w:t xml:space="preserve">Detaljplan för ”Projekt” daterad </w:t>
      </w:r>
      <w:r w:rsidRPr="00806639">
        <w:rPr>
          <w:color w:val="FF0000"/>
        </w:rPr>
        <w:t>2012-xx-xx</w:t>
      </w:r>
      <w:r w:rsidRPr="00806639">
        <w:t xml:space="preserve"> och lagakraftvunnen </w:t>
      </w:r>
      <w:r w:rsidRPr="00806639">
        <w:rPr>
          <w:color w:val="FF0000"/>
        </w:rPr>
        <w:t>2012-xx-xx.</w:t>
      </w:r>
    </w:p>
    <w:p w14:paraId="175BBC2E" w14:textId="77777777" w:rsidR="003E7011" w:rsidRPr="00173847" w:rsidRDefault="002E2C9A" w:rsidP="003E7011">
      <w:pPr>
        <w:pStyle w:val="Liststycke"/>
        <w:numPr>
          <w:ilvl w:val="1"/>
          <w:numId w:val="21"/>
        </w:numPr>
      </w:pPr>
      <w:r w:rsidRPr="00173847">
        <w:t xml:space="preserve">Illustrationsplan för ”Projekt” daterad </w:t>
      </w:r>
      <w:r w:rsidRPr="00173847">
        <w:rPr>
          <w:color w:val="FF0000"/>
        </w:rPr>
        <w:t>2012-xx-xx</w:t>
      </w:r>
      <w:r w:rsidR="003E7011" w:rsidRPr="00173847">
        <w:rPr>
          <w:color w:val="FF0000"/>
        </w:rPr>
        <w:t>.</w:t>
      </w:r>
    </w:p>
    <w:p w14:paraId="5366F140" w14:textId="77777777" w:rsidR="00173847" w:rsidRPr="00173847" w:rsidRDefault="00173847" w:rsidP="00173847">
      <w:pPr>
        <w:pStyle w:val="Liststycke"/>
        <w:numPr>
          <w:ilvl w:val="1"/>
          <w:numId w:val="21"/>
        </w:numPr>
      </w:pPr>
      <w:bookmarkStart w:id="12" w:name="_Hlk181793185"/>
      <w:r w:rsidRPr="00173847">
        <w:t xml:space="preserve">”Ritningsnumrering” bifogas ej, återfinns via följande länk: </w:t>
      </w:r>
      <w:hyperlink r:id="rId21" w:history="1">
        <w:r w:rsidRPr="00173847">
          <w:rPr>
            <w:rStyle w:val="Hyperlnk"/>
            <w:color w:val="auto"/>
          </w:rPr>
          <w:t>https://tekniskhandbok.helsingborg.se/allmanna-anvisningar-och-krav/ritteknik/</w:t>
        </w:r>
      </w:hyperlink>
      <w:r w:rsidRPr="00173847">
        <w:t xml:space="preserve"> </w:t>
      </w:r>
    </w:p>
    <w:p w14:paraId="2F420150" w14:textId="77777777" w:rsidR="00173847" w:rsidRPr="00173847" w:rsidRDefault="00173847" w:rsidP="00173847">
      <w:pPr>
        <w:pStyle w:val="Liststycke"/>
        <w:numPr>
          <w:ilvl w:val="1"/>
          <w:numId w:val="21"/>
        </w:numPr>
      </w:pPr>
      <w:r w:rsidRPr="00173847">
        <w:t>”SBF kodlista” bifogas ej, återfinns via följande länk, https://tekniskhandbok.helsingborg.se/allmanna-anvisningar-och-krav/ritteknik/</w:t>
      </w:r>
    </w:p>
    <w:p w14:paraId="12392478" w14:textId="77777777" w:rsidR="00173847" w:rsidRPr="00173847" w:rsidRDefault="00173847" w:rsidP="00173847">
      <w:pPr>
        <w:pStyle w:val="Liststycke"/>
        <w:numPr>
          <w:ilvl w:val="1"/>
          <w:numId w:val="21"/>
        </w:numPr>
      </w:pPr>
      <w:r w:rsidRPr="00173847">
        <w:t xml:space="preserve">”Helsingborgs stads CAD-manual 1.0 ”bifogas ej återfinns via följande länk, https://tekniskhandbok.helsingborg.se/allmanna-anvisningar-och-krav/ritteknik/ </w:t>
      </w:r>
    </w:p>
    <w:bookmarkEnd w:id="12"/>
    <w:p w14:paraId="354EF891" w14:textId="77777777" w:rsidR="00291542" w:rsidRDefault="00291542" w:rsidP="002000D0">
      <w:pPr>
        <w:pStyle w:val="Liststycke"/>
        <w:numPr>
          <w:ilvl w:val="1"/>
          <w:numId w:val="21"/>
        </w:numPr>
        <w:rPr>
          <w:color w:val="FF0000"/>
        </w:rPr>
      </w:pPr>
      <w:r w:rsidRPr="002000D0">
        <w:rPr>
          <w:color w:val="FF0000"/>
        </w:rPr>
        <w:t>Andra övriga</w:t>
      </w:r>
      <w:r w:rsidR="002E2C9A" w:rsidRPr="002000D0">
        <w:rPr>
          <w:color w:val="FF0000"/>
        </w:rPr>
        <w:t xml:space="preserve"> dokument som kan vara aktuella.</w:t>
      </w:r>
      <w:r w:rsidR="002F7AD1" w:rsidRPr="002000D0">
        <w:rPr>
          <w:color w:val="FF0000"/>
        </w:rPr>
        <w:t xml:space="preserve"> </w:t>
      </w:r>
      <w:r w:rsidR="003E7011" w:rsidRPr="002000D0">
        <w:rPr>
          <w:color w:val="FF0000"/>
        </w:rPr>
        <w:t xml:space="preserve">Utredningar? </w:t>
      </w:r>
      <w:r w:rsidR="002F7AD1" w:rsidRPr="002000D0">
        <w:rPr>
          <w:color w:val="FF0000"/>
        </w:rPr>
        <w:t>Tidplan</w:t>
      </w:r>
      <w:r w:rsidR="008F32B6" w:rsidRPr="002000D0">
        <w:rPr>
          <w:color w:val="FF0000"/>
        </w:rPr>
        <w:t xml:space="preserve"> för projektets skeden?</w:t>
      </w:r>
    </w:p>
    <w:p w14:paraId="31A2B3EF" w14:textId="77777777" w:rsidR="00291542" w:rsidRDefault="005113E3" w:rsidP="00291542">
      <w:pPr>
        <w:pStyle w:val="BESKrub5"/>
      </w:pPr>
      <w:r>
        <w:t>AUB</w:t>
      </w:r>
      <w:r w:rsidR="002E2C9A">
        <w:t>.24</w:t>
      </w:r>
      <w:r w:rsidR="00291542">
        <w:tab/>
      </w:r>
      <w:r w:rsidR="002E2C9A">
        <w:t>Frågor under anbudstiden</w:t>
      </w:r>
    </w:p>
    <w:p w14:paraId="49DDA8D2" w14:textId="77777777" w:rsidR="002F5263" w:rsidRPr="001A08FE" w:rsidRDefault="002F5263" w:rsidP="002F5263">
      <w:pPr>
        <w:pStyle w:val="BESKbrdtext"/>
      </w:pPr>
      <w:bookmarkStart w:id="13" w:name="_Toc325114441"/>
      <w:r w:rsidRPr="00CC1C83">
        <w:t xml:space="preserve">Frågor under anbudstiden ska ställas via </w:t>
      </w:r>
      <w:r w:rsidRPr="003475FC">
        <w:t>www.kommersannons.se/</w:t>
      </w:r>
      <w:proofErr w:type="spellStart"/>
      <w:r w:rsidRPr="003475FC">
        <w:t>elite</w:t>
      </w:r>
      <w:proofErr w:type="spellEnd"/>
      <w:r>
        <w:t>.</w:t>
      </w:r>
      <w:r w:rsidRPr="003475FC" w:rsidDel="00CC1C83">
        <w:t xml:space="preserve"> </w:t>
      </w:r>
      <w:r>
        <w:t>Endast frågor inkomna via Kommers kommer att besvaras.</w:t>
      </w:r>
    </w:p>
    <w:p w14:paraId="57A267B0" w14:textId="77777777" w:rsidR="002F5263" w:rsidRDefault="002F5263" w:rsidP="002F5263">
      <w:pPr>
        <w:pStyle w:val="BESKbrdtext"/>
      </w:pPr>
      <w:r w:rsidRPr="006F1B72">
        <w:t xml:space="preserve">Sista dag för frågor med anledning av </w:t>
      </w:r>
      <w:r w:rsidR="0020553B">
        <w:t>upphandlingsdokument</w:t>
      </w:r>
      <w:r w:rsidRPr="006F1B72">
        <w:t xml:space="preserve">et är </w:t>
      </w:r>
      <w:r w:rsidRPr="00615957">
        <w:rPr>
          <w:color w:val="FF0000"/>
        </w:rPr>
        <w:t>(ange datum</w:t>
      </w:r>
      <w:r>
        <w:t>).</w:t>
      </w:r>
    </w:p>
    <w:p w14:paraId="0C70BE41" w14:textId="77777777" w:rsidR="00291542" w:rsidRDefault="005113E3" w:rsidP="00291542">
      <w:pPr>
        <w:pStyle w:val="BESKrub4"/>
      </w:pPr>
      <w:r>
        <w:lastRenderedPageBreak/>
        <w:t>AUB</w:t>
      </w:r>
      <w:r w:rsidR="00291542">
        <w:t>.3</w:t>
      </w:r>
      <w:r w:rsidR="00291542">
        <w:tab/>
        <w:t>Anbudsgivning</w:t>
      </w:r>
      <w:bookmarkEnd w:id="13"/>
    </w:p>
    <w:p w14:paraId="5C3F8BFE" w14:textId="77777777" w:rsidR="00291542" w:rsidRDefault="005113E3" w:rsidP="00291542">
      <w:pPr>
        <w:pStyle w:val="BESKrub5"/>
      </w:pPr>
      <w:r>
        <w:t>AUB</w:t>
      </w:r>
      <w:r w:rsidR="00291542">
        <w:t>.31</w:t>
      </w:r>
      <w:r w:rsidR="00291542">
        <w:tab/>
        <w:t>Anbuds form och innehåll</w:t>
      </w:r>
    </w:p>
    <w:p w14:paraId="0CEA7AF3" w14:textId="77777777" w:rsidR="00384182" w:rsidRDefault="00384182" w:rsidP="00384182">
      <w:pPr>
        <w:pStyle w:val="BESKbrdtext"/>
      </w:pPr>
      <w:r>
        <w:t xml:space="preserve">Anbudet ska </w:t>
      </w:r>
      <w:r w:rsidRPr="004207F2">
        <w:t>avges skriftligt på</w:t>
      </w:r>
      <w:r>
        <w:t xml:space="preserve"> svenska språket och i svensk valuta.</w:t>
      </w:r>
    </w:p>
    <w:p w14:paraId="1A7B706E" w14:textId="77777777" w:rsidR="00384182" w:rsidRDefault="00384182" w:rsidP="00384182">
      <w:pPr>
        <w:pStyle w:val="BESKbrdtext"/>
      </w:pPr>
      <w:r>
        <w:t>Anbud</w:t>
      </w:r>
      <w:r w:rsidRPr="00610A11">
        <w:t xml:space="preserve"> ska undertecknas av person som är behörig att företräda</w:t>
      </w:r>
      <w:r>
        <w:t xml:space="preserve"> anbudsgivaren.</w:t>
      </w:r>
    </w:p>
    <w:p w14:paraId="0C94EFA0" w14:textId="77777777" w:rsidR="00384182" w:rsidRDefault="00384182" w:rsidP="00384182">
      <w:pPr>
        <w:pStyle w:val="BESKbrdtext"/>
      </w:pPr>
      <w:r>
        <w:t>A</w:t>
      </w:r>
      <w:r w:rsidRPr="00610A11">
        <w:t>nbud ska vara komplett och innehålla samtliga begärda uppgifter</w:t>
      </w:r>
      <w:r>
        <w:t>.</w:t>
      </w:r>
    </w:p>
    <w:p w14:paraId="48B9816D" w14:textId="77777777" w:rsidR="00564005" w:rsidRDefault="002E2C9A" w:rsidP="00384182">
      <w:pPr>
        <w:pStyle w:val="BESKbrdtext"/>
      </w:pPr>
      <w:r w:rsidRPr="00CF636C">
        <w:t>Reglerin</w:t>
      </w:r>
      <w:r>
        <w:t xml:space="preserve">g av anbudspriser till följd av </w:t>
      </w:r>
      <w:r w:rsidRPr="00CF636C">
        <w:t xml:space="preserve">kursändring mellan svensk </w:t>
      </w:r>
      <w:r>
        <w:t>och utländsk valuta medges inte</w:t>
      </w:r>
      <w:r w:rsidRPr="00CF636C">
        <w:t>.</w:t>
      </w:r>
      <w:r>
        <w:t xml:space="preserve"> Samtliga priser i anbud ska</w:t>
      </w:r>
      <w:r w:rsidRPr="00CF636C">
        <w:t xml:space="preserve"> anges exklusive mervärdesskatt.</w:t>
      </w:r>
    </w:p>
    <w:p w14:paraId="0FA70433" w14:textId="77777777" w:rsidR="002E2C9A" w:rsidRPr="00CF636C" w:rsidRDefault="002E2C9A" w:rsidP="002E2C9A">
      <w:pPr>
        <w:pStyle w:val="BESKbrdtext"/>
      </w:pPr>
      <w:r>
        <w:t>I anbud ska</w:t>
      </w:r>
      <w:r w:rsidRPr="00CF636C">
        <w:t xml:space="preserve"> </w:t>
      </w:r>
      <w:r>
        <w:t xml:space="preserve">följande </w:t>
      </w:r>
      <w:r w:rsidRPr="00CF636C">
        <w:t>anges/bifogas</w:t>
      </w:r>
      <w:r w:rsidR="00ED6175">
        <w:t>:</w:t>
      </w:r>
    </w:p>
    <w:p w14:paraId="1558C497" w14:textId="77777777" w:rsidR="009678C6" w:rsidRDefault="002E2C9A" w:rsidP="009678C6">
      <w:pPr>
        <w:pStyle w:val="BESKbrdtext"/>
        <w:numPr>
          <w:ilvl w:val="0"/>
          <w:numId w:val="30"/>
        </w:numPr>
      </w:pPr>
      <w:r w:rsidRPr="00CF636C">
        <w:t>Uppgifter om företagets namn, företagsform och organisationsnummer.</w:t>
      </w:r>
    </w:p>
    <w:p w14:paraId="097A80D8" w14:textId="77777777" w:rsidR="009678C6" w:rsidRDefault="002E2C9A" w:rsidP="009678C6">
      <w:pPr>
        <w:pStyle w:val="BESKbrdtext"/>
        <w:numPr>
          <w:ilvl w:val="0"/>
          <w:numId w:val="30"/>
        </w:numPr>
      </w:pPr>
      <w:r>
        <w:t>O</w:t>
      </w:r>
      <w:r w:rsidRPr="00384EA9">
        <w:t xml:space="preserve">mbud </w:t>
      </w:r>
      <w:r>
        <w:t>och k</w:t>
      </w:r>
      <w:r w:rsidRPr="00384EA9">
        <w:t xml:space="preserve">ontaktperson </w:t>
      </w:r>
      <w:r>
        <w:t xml:space="preserve">under anbudstiden </w:t>
      </w:r>
      <w:r w:rsidRPr="00384EA9">
        <w:t>för anbudsgivaren samt uppgift om tele</w:t>
      </w:r>
      <w:r>
        <w:t>fon</w:t>
      </w:r>
      <w:r w:rsidRPr="00384EA9">
        <w:t>nummer och e-postadress.</w:t>
      </w:r>
    </w:p>
    <w:p w14:paraId="3BAD837C" w14:textId="77777777" w:rsidR="00AE355A" w:rsidRDefault="00AE355A" w:rsidP="009678C6">
      <w:pPr>
        <w:pStyle w:val="BESKbrdtext"/>
        <w:numPr>
          <w:ilvl w:val="0"/>
          <w:numId w:val="30"/>
        </w:numPr>
      </w:pPr>
      <w:r>
        <w:t>Kortfattad redovisning av kvalitets- och miljöledningssystem.</w:t>
      </w:r>
      <w:r w:rsidR="003225EF">
        <w:t xml:space="preserve"> </w:t>
      </w:r>
      <w:r w:rsidR="008F7F57">
        <w:t>Uppge namnet på</w:t>
      </w:r>
      <w:r w:rsidR="003225EF">
        <w:t xml:space="preserve"> kvalitetsansvarig respektive miljöansvarig för projektet. </w:t>
      </w:r>
    </w:p>
    <w:p w14:paraId="0A99FB8D" w14:textId="77777777" w:rsidR="009678C6" w:rsidRDefault="005D6325" w:rsidP="009678C6">
      <w:pPr>
        <w:pStyle w:val="BESKbrdtext"/>
        <w:numPr>
          <w:ilvl w:val="0"/>
          <w:numId w:val="30"/>
        </w:numPr>
      </w:pPr>
      <w:r w:rsidRPr="00CF636C">
        <w:t xml:space="preserve">Att hänsyn tagits till eventuella tilläggsskrivelser </w:t>
      </w:r>
      <w:r w:rsidR="00FA3EF0">
        <w:t xml:space="preserve">under anbudstiden </w:t>
      </w:r>
      <w:r w:rsidRPr="00CF636C">
        <w:t>med nummer och datum.</w:t>
      </w:r>
    </w:p>
    <w:p w14:paraId="5053F8FC" w14:textId="77777777" w:rsidR="00063EA6" w:rsidRPr="006A4153" w:rsidRDefault="00063EA6" w:rsidP="00063EA6">
      <w:pPr>
        <w:pStyle w:val="BESKbrdtext"/>
        <w:numPr>
          <w:ilvl w:val="0"/>
          <w:numId w:val="30"/>
        </w:numPr>
      </w:pPr>
      <w:r>
        <w:t>Uppgift</w:t>
      </w:r>
      <w:r w:rsidR="002C25F0">
        <w:t>er om eventuella underkonsulter.</w:t>
      </w:r>
    </w:p>
    <w:p w14:paraId="4083AE31" w14:textId="77777777" w:rsidR="006A4153" w:rsidRDefault="006A4153" w:rsidP="006A4153">
      <w:pPr>
        <w:pStyle w:val="BESKbrdtext"/>
        <w:numPr>
          <w:ilvl w:val="0"/>
          <w:numId w:val="30"/>
        </w:numPr>
      </w:pPr>
      <w:r w:rsidRPr="006A4153">
        <w:t xml:space="preserve">Kortfattad redovisning av konsultens </w:t>
      </w:r>
      <w:r w:rsidR="00026E3F" w:rsidRPr="006A4153">
        <w:t>organisation</w:t>
      </w:r>
      <w:r w:rsidR="00026E3F">
        <w:t xml:space="preserve"> </w:t>
      </w:r>
      <w:r w:rsidR="002C25F0">
        <w:t>för uppdraget.</w:t>
      </w:r>
    </w:p>
    <w:p w14:paraId="16BE750E" w14:textId="77777777" w:rsidR="00ED6175" w:rsidRPr="00ED6175" w:rsidRDefault="00ED6175" w:rsidP="006A4153">
      <w:pPr>
        <w:pStyle w:val="BESKbrdtext"/>
        <w:numPr>
          <w:ilvl w:val="0"/>
          <w:numId w:val="30"/>
        </w:numPr>
      </w:pPr>
      <w:r>
        <w:t>P</w:t>
      </w:r>
      <w:r w:rsidRPr="00834A59">
        <w:t>rissatt aktivitets</w:t>
      </w:r>
      <w:r>
        <w:t>-</w:t>
      </w:r>
      <w:r w:rsidRPr="00834A59">
        <w:t>, tid- och resursplan för projekteringen</w:t>
      </w:r>
      <w:r w:rsidR="00502B75">
        <w:t>.</w:t>
      </w:r>
    </w:p>
    <w:p w14:paraId="239D591A" w14:textId="77777777" w:rsidR="00564005" w:rsidRPr="00ED6175" w:rsidRDefault="00564005" w:rsidP="00564005">
      <w:pPr>
        <w:pStyle w:val="BESKbrdtext"/>
      </w:pPr>
    </w:p>
    <w:p w14:paraId="66700B11" w14:textId="77777777" w:rsidR="00063EA6" w:rsidRPr="00ED6175" w:rsidRDefault="00063EA6" w:rsidP="00564005">
      <w:pPr>
        <w:pStyle w:val="BESKbrdtext"/>
      </w:pPr>
      <w:r w:rsidRPr="00ED6175">
        <w:t>I anbud ska följande anges/bifogas för beställarens utvärdering:</w:t>
      </w:r>
    </w:p>
    <w:p w14:paraId="73657618" w14:textId="77777777" w:rsidR="004F6E5D" w:rsidRPr="00ED6175" w:rsidRDefault="00063EA6" w:rsidP="004F6E5D">
      <w:pPr>
        <w:pStyle w:val="BESKbrdtext"/>
        <w:numPr>
          <w:ilvl w:val="0"/>
          <w:numId w:val="30"/>
        </w:numPr>
      </w:pPr>
      <w:r w:rsidRPr="00ED6175">
        <w:t>Anbudspris för uppdraget, omfattning enligt AUC.1.</w:t>
      </w:r>
    </w:p>
    <w:p w14:paraId="16707EA4" w14:textId="77777777" w:rsidR="00A20407" w:rsidRPr="00BB6C72" w:rsidRDefault="00A20407" w:rsidP="004F6E5D">
      <w:pPr>
        <w:pStyle w:val="BESKbrdtext"/>
        <w:numPr>
          <w:ilvl w:val="0"/>
          <w:numId w:val="30"/>
        </w:numPr>
      </w:pPr>
      <w:r>
        <w:t>För följande kategorier ska</w:t>
      </w:r>
      <w:r w:rsidRPr="00BB6C72">
        <w:t xml:space="preserve"> personuppgifter </w:t>
      </w:r>
      <w:r>
        <w:t xml:space="preserve">för kompetenser </w:t>
      </w:r>
      <w:r w:rsidRPr="00BB6C72">
        <w:t>lämnas:</w:t>
      </w:r>
      <w:r>
        <w:t xml:space="preserve"> </w:t>
      </w:r>
      <w:r w:rsidRPr="004F6E5D">
        <w:rPr>
          <w:color w:val="FF0000"/>
        </w:rPr>
        <w:t>Välj bara ut de som är AV STOR VIKT</w:t>
      </w:r>
    </w:p>
    <w:p w14:paraId="74B7203C" w14:textId="77777777" w:rsidR="004F6E5D" w:rsidRPr="001F09A7" w:rsidRDefault="00A20407" w:rsidP="004F6E5D">
      <w:pPr>
        <w:pStyle w:val="BESKbrdtext"/>
        <w:numPr>
          <w:ilvl w:val="1"/>
          <w:numId w:val="30"/>
        </w:numPr>
        <w:rPr>
          <w:color w:val="FF0000"/>
        </w:rPr>
      </w:pPr>
      <w:r w:rsidRPr="001F09A7">
        <w:rPr>
          <w:color w:val="FF0000"/>
        </w:rPr>
        <w:t>Uppdragsledare</w:t>
      </w:r>
    </w:p>
    <w:p w14:paraId="305C82A7" w14:textId="77777777" w:rsidR="004F6E5D" w:rsidRPr="001F09A7" w:rsidRDefault="00A20407" w:rsidP="004F6E5D">
      <w:pPr>
        <w:pStyle w:val="BESKbrdtext"/>
        <w:numPr>
          <w:ilvl w:val="1"/>
          <w:numId w:val="30"/>
        </w:numPr>
        <w:rPr>
          <w:color w:val="FF0000"/>
        </w:rPr>
      </w:pPr>
      <w:r w:rsidRPr="001F09A7">
        <w:rPr>
          <w:color w:val="FF0000"/>
        </w:rPr>
        <w:t>Ansvarig projektör VA</w:t>
      </w:r>
    </w:p>
    <w:p w14:paraId="680D0706" w14:textId="77777777" w:rsidR="004F6E5D" w:rsidRPr="001F09A7" w:rsidRDefault="00A20407" w:rsidP="004F6E5D">
      <w:pPr>
        <w:pStyle w:val="BESKbrdtext"/>
        <w:numPr>
          <w:ilvl w:val="1"/>
          <w:numId w:val="30"/>
        </w:numPr>
        <w:rPr>
          <w:color w:val="FF0000"/>
        </w:rPr>
      </w:pPr>
      <w:r w:rsidRPr="001F09A7">
        <w:rPr>
          <w:color w:val="FF0000"/>
        </w:rPr>
        <w:t>Ansvarig pr</w:t>
      </w:r>
      <w:r w:rsidR="00D0044B">
        <w:rPr>
          <w:color w:val="FF0000"/>
        </w:rPr>
        <w:t>ojektör Trafik</w:t>
      </w:r>
      <w:r w:rsidRPr="001F09A7">
        <w:rPr>
          <w:color w:val="FF0000"/>
        </w:rPr>
        <w:t xml:space="preserve"> och gata</w:t>
      </w:r>
    </w:p>
    <w:p w14:paraId="56D36086" w14:textId="77777777" w:rsidR="004F6E5D" w:rsidRPr="001F09A7" w:rsidRDefault="00A20407" w:rsidP="004F6E5D">
      <w:pPr>
        <w:pStyle w:val="BESKbrdtext"/>
        <w:numPr>
          <w:ilvl w:val="1"/>
          <w:numId w:val="30"/>
        </w:numPr>
        <w:rPr>
          <w:color w:val="FF0000"/>
        </w:rPr>
      </w:pPr>
      <w:r w:rsidRPr="001F09A7">
        <w:rPr>
          <w:color w:val="FF0000"/>
        </w:rPr>
        <w:t>Ansvarig projektör El/ belysning</w:t>
      </w:r>
    </w:p>
    <w:p w14:paraId="062ACB60" w14:textId="77777777" w:rsidR="004F6E5D" w:rsidRPr="001F09A7" w:rsidRDefault="00A20407" w:rsidP="004F6E5D">
      <w:pPr>
        <w:pStyle w:val="BESKbrdtext"/>
        <w:numPr>
          <w:ilvl w:val="1"/>
          <w:numId w:val="30"/>
        </w:numPr>
        <w:rPr>
          <w:color w:val="FF0000"/>
        </w:rPr>
      </w:pPr>
      <w:r w:rsidRPr="001F09A7">
        <w:rPr>
          <w:color w:val="FF0000"/>
        </w:rPr>
        <w:t>Ansvarig projektör Gestaltning</w:t>
      </w:r>
    </w:p>
    <w:p w14:paraId="32C8DB6C" w14:textId="77777777" w:rsidR="004F6E5D" w:rsidRPr="001F09A7" w:rsidRDefault="00A20407" w:rsidP="004F6E5D">
      <w:pPr>
        <w:pStyle w:val="BESKbrdtext"/>
        <w:numPr>
          <w:ilvl w:val="1"/>
          <w:numId w:val="30"/>
        </w:numPr>
        <w:rPr>
          <w:color w:val="FF0000"/>
        </w:rPr>
      </w:pPr>
      <w:r w:rsidRPr="001F09A7">
        <w:rPr>
          <w:color w:val="FF0000"/>
        </w:rPr>
        <w:t>Ansvarig projektör Geoteknik och geohydrologi</w:t>
      </w:r>
    </w:p>
    <w:p w14:paraId="5E9684E4" w14:textId="77777777" w:rsidR="004F6E5D" w:rsidRPr="001F09A7" w:rsidRDefault="00A20407" w:rsidP="004F6E5D">
      <w:pPr>
        <w:pStyle w:val="BESKbrdtext"/>
        <w:numPr>
          <w:ilvl w:val="1"/>
          <w:numId w:val="30"/>
        </w:numPr>
        <w:rPr>
          <w:color w:val="FF0000"/>
        </w:rPr>
      </w:pPr>
      <w:r w:rsidRPr="001F09A7">
        <w:rPr>
          <w:color w:val="FF0000"/>
        </w:rPr>
        <w:t>Ansvarig projektör Konstruktion</w:t>
      </w:r>
    </w:p>
    <w:p w14:paraId="4F7503AE" w14:textId="77777777" w:rsidR="00A20407" w:rsidRDefault="00A20407" w:rsidP="004F6E5D">
      <w:pPr>
        <w:pStyle w:val="BESKbrdtext"/>
        <w:ind w:left="2498"/>
      </w:pPr>
      <w:r>
        <w:t>CV för kompetenser redovisande erfarenheter av likartade detaljprojekteringsuppdrag</w:t>
      </w:r>
      <w:r w:rsidRPr="00446982">
        <w:t xml:space="preserve"> </w:t>
      </w:r>
      <w:r>
        <w:t xml:space="preserve">de senaste </w:t>
      </w:r>
      <w:r w:rsidR="00502B75">
        <w:rPr>
          <w:color w:val="FF0000"/>
        </w:rPr>
        <w:t>5</w:t>
      </w:r>
      <w:r>
        <w:t xml:space="preserve"> åren ska bifogas anbudet. </w:t>
      </w:r>
      <w:r w:rsidRPr="004C1C43">
        <w:t>Samma person kan namnges för flera kategorier.</w:t>
      </w:r>
    </w:p>
    <w:p w14:paraId="571B16C8" w14:textId="77777777" w:rsidR="00A20407" w:rsidRDefault="00A20407" w:rsidP="00A20407">
      <w:pPr>
        <w:pStyle w:val="BESKbrdtext"/>
      </w:pPr>
    </w:p>
    <w:p w14:paraId="4545D810" w14:textId="77777777" w:rsidR="00A20407" w:rsidRPr="00BB6C72" w:rsidRDefault="00A20407" w:rsidP="004F6E5D">
      <w:pPr>
        <w:pStyle w:val="BESKbrdtext"/>
        <w:numPr>
          <w:ilvl w:val="0"/>
          <w:numId w:val="30"/>
        </w:numPr>
      </w:pPr>
      <w:r>
        <w:t>För följande kategorier ska</w:t>
      </w:r>
      <w:r w:rsidRPr="00BB6C72">
        <w:t xml:space="preserve"> </w:t>
      </w:r>
      <w:r>
        <w:t xml:space="preserve">timpriser </w:t>
      </w:r>
      <w:r w:rsidRPr="00BB6C72">
        <w:t>lämnas</w:t>
      </w:r>
      <w:r>
        <w:t xml:space="preserve"> </w:t>
      </w:r>
      <w:r w:rsidRPr="00867E17">
        <w:rPr>
          <w:color w:val="FF0000"/>
        </w:rPr>
        <w:t xml:space="preserve">Välj bara ut de som är AV </w:t>
      </w:r>
      <w:r>
        <w:rPr>
          <w:color w:val="FF0000"/>
        </w:rPr>
        <w:t xml:space="preserve">STOR </w:t>
      </w:r>
      <w:r w:rsidR="001F09A7">
        <w:rPr>
          <w:color w:val="FF0000"/>
        </w:rPr>
        <w:t>VIKT</w:t>
      </w:r>
      <w:r w:rsidRPr="00BB6C72">
        <w:t>:</w:t>
      </w:r>
    </w:p>
    <w:p w14:paraId="237EBCC0" w14:textId="77777777" w:rsidR="00A20407" w:rsidRPr="001F09A7" w:rsidRDefault="00A20407" w:rsidP="004F6E5D">
      <w:pPr>
        <w:pStyle w:val="BESKbrdtext"/>
        <w:numPr>
          <w:ilvl w:val="1"/>
          <w:numId w:val="30"/>
        </w:numPr>
        <w:rPr>
          <w:color w:val="FF0000"/>
        </w:rPr>
      </w:pPr>
      <w:r w:rsidRPr="001F09A7">
        <w:rPr>
          <w:color w:val="FF0000"/>
        </w:rPr>
        <w:lastRenderedPageBreak/>
        <w:t>Uppdragsledare</w:t>
      </w:r>
    </w:p>
    <w:p w14:paraId="501BCA8C" w14:textId="77777777" w:rsidR="00A20407" w:rsidRDefault="00A20407" w:rsidP="004F6E5D">
      <w:pPr>
        <w:pStyle w:val="BESKbrdtext"/>
        <w:numPr>
          <w:ilvl w:val="1"/>
          <w:numId w:val="30"/>
        </w:numPr>
        <w:rPr>
          <w:color w:val="FF0000"/>
        </w:rPr>
      </w:pPr>
      <w:r w:rsidRPr="001F09A7">
        <w:rPr>
          <w:color w:val="FF0000"/>
        </w:rPr>
        <w:t>Ansvarig projektör</w:t>
      </w:r>
      <w:r w:rsidR="00D0044B">
        <w:rPr>
          <w:color w:val="FF0000"/>
        </w:rPr>
        <w:t xml:space="preserve"> </w:t>
      </w:r>
      <w:bookmarkStart w:id="14" w:name="OLE_LINK1"/>
      <w:bookmarkStart w:id="15" w:name="OLE_LINK2"/>
      <w:r w:rsidR="00D0044B">
        <w:rPr>
          <w:color w:val="FF0000"/>
        </w:rPr>
        <w:t>Trafik och gata</w:t>
      </w:r>
      <w:bookmarkEnd w:id="14"/>
      <w:bookmarkEnd w:id="15"/>
    </w:p>
    <w:p w14:paraId="55362A8F" w14:textId="77777777" w:rsidR="00D0044B" w:rsidRPr="001F09A7" w:rsidRDefault="00D0044B" w:rsidP="004F6E5D">
      <w:pPr>
        <w:pStyle w:val="BESKbrdtext"/>
        <w:numPr>
          <w:ilvl w:val="1"/>
          <w:numId w:val="30"/>
        </w:numPr>
        <w:rPr>
          <w:color w:val="FF0000"/>
        </w:rPr>
      </w:pPr>
      <w:r>
        <w:rPr>
          <w:color w:val="FF0000"/>
        </w:rPr>
        <w:t>Ansvarig projektör VA</w:t>
      </w:r>
    </w:p>
    <w:p w14:paraId="1A0B97A7" w14:textId="77777777" w:rsidR="00A20407" w:rsidRDefault="00D0044B" w:rsidP="004F6E5D">
      <w:pPr>
        <w:pStyle w:val="BESKbrdtext"/>
        <w:numPr>
          <w:ilvl w:val="1"/>
          <w:numId w:val="30"/>
        </w:numPr>
        <w:rPr>
          <w:color w:val="FF0000"/>
        </w:rPr>
      </w:pPr>
      <w:r>
        <w:rPr>
          <w:color w:val="FF0000"/>
        </w:rPr>
        <w:t>P</w:t>
      </w:r>
      <w:r w:rsidR="00A20407" w:rsidRPr="001F09A7">
        <w:rPr>
          <w:color w:val="FF0000"/>
        </w:rPr>
        <w:t>rojektör</w:t>
      </w:r>
      <w:r>
        <w:rPr>
          <w:color w:val="FF0000"/>
        </w:rPr>
        <w:t xml:space="preserve"> Trafik och gata</w:t>
      </w:r>
    </w:p>
    <w:p w14:paraId="49C5A421" w14:textId="77777777" w:rsidR="00D0044B" w:rsidRPr="001F09A7" w:rsidRDefault="00D0044B" w:rsidP="004F6E5D">
      <w:pPr>
        <w:pStyle w:val="BESKbrdtext"/>
        <w:numPr>
          <w:ilvl w:val="1"/>
          <w:numId w:val="30"/>
        </w:numPr>
        <w:rPr>
          <w:color w:val="FF0000"/>
        </w:rPr>
      </w:pPr>
      <w:r>
        <w:rPr>
          <w:color w:val="FF0000"/>
        </w:rPr>
        <w:t>Projektör VA</w:t>
      </w:r>
    </w:p>
    <w:p w14:paraId="3E366440" w14:textId="77777777" w:rsidR="00A20407" w:rsidRDefault="00D0044B" w:rsidP="004F6E5D">
      <w:pPr>
        <w:pStyle w:val="BESKbrdtext"/>
        <w:numPr>
          <w:ilvl w:val="1"/>
          <w:numId w:val="30"/>
        </w:numPr>
        <w:rPr>
          <w:color w:val="FF0000"/>
        </w:rPr>
      </w:pPr>
      <w:r>
        <w:rPr>
          <w:color w:val="FF0000"/>
        </w:rPr>
        <w:t xml:space="preserve">Ansvarig projektör </w:t>
      </w:r>
      <w:r w:rsidR="00A20407" w:rsidRPr="001F09A7">
        <w:rPr>
          <w:color w:val="FF0000"/>
        </w:rPr>
        <w:t>Gestaltning</w:t>
      </w:r>
    </w:p>
    <w:p w14:paraId="47B0B20F" w14:textId="77777777" w:rsidR="00251258" w:rsidRPr="001F09A7" w:rsidRDefault="00251258" w:rsidP="004F6E5D">
      <w:pPr>
        <w:pStyle w:val="BESKbrdtext"/>
        <w:numPr>
          <w:ilvl w:val="1"/>
          <w:numId w:val="30"/>
        </w:numPr>
        <w:rPr>
          <w:color w:val="FF0000"/>
        </w:rPr>
      </w:pPr>
      <w:r>
        <w:rPr>
          <w:color w:val="FF0000"/>
        </w:rPr>
        <w:t>Projektör Gestaltning</w:t>
      </w:r>
    </w:p>
    <w:p w14:paraId="60ABB5E0" w14:textId="77777777" w:rsidR="00A20407" w:rsidRPr="001F09A7" w:rsidRDefault="00A20407" w:rsidP="004F6E5D">
      <w:pPr>
        <w:pStyle w:val="BESKbrdtext"/>
        <w:numPr>
          <w:ilvl w:val="1"/>
          <w:numId w:val="30"/>
        </w:numPr>
        <w:rPr>
          <w:color w:val="FF0000"/>
        </w:rPr>
      </w:pPr>
      <w:r w:rsidRPr="001F09A7">
        <w:rPr>
          <w:color w:val="FF0000"/>
        </w:rPr>
        <w:t>Projektör Geoteknik och geohydrologi</w:t>
      </w:r>
    </w:p>
    <w:p w14:paraId="366D36B4" w14:textId="77777777" w:rsidR="00A20407" w:rsidRPr="001F09A7" w:rsidRDefault="00A20407" w:rsidP="004F6E5D">
      <w:pPr>
        <w:pStyle w:val="BESKbrdtext"/>
        <w:numPr>
          <w:ilvl w:val="1"/>
          <w:numId w:val="30"/>
        </w:numPr>
        <w:rPr>
          <w:color w:val="FF0000"/>
        </w:rPr>
      </w:pPr>
      <w:r w:rsidRPr="001F09A7">
        <w:rPr>
          <w:color w:val="FF0000"/>
        </w:rPr>
        <w:t>Projektör Konstruktion</w:t>
      </w:r>
    </w:p>
    <w:p w14:paraId="16D8798D" w14:textId="77777777" w:rsidR="00A20407" w:rsidRPr="001F09A7" w:rsidRDefault="00A20407" w:rsidP="004F6E5D">
      <w:pPr>
        <w:pStyle w:val="BESKbrdtext"/>
        <w:numPr>
          <w:ilvl w:val="1"/>
          <w:numId w:val="30"/>
        </w:numPr>
        <w:rPr>
          <w:color w:val="FF0000"/>
        </w:rPr>
      </w:pPr>
      <w:proofErr w:type="spellStart"/>
      <w:r w:rsidRPr="001F09A7">
        <w:rPr>
          <w:color w:val="FF0000"/>
        </w:rPr>
        <w:t>Ev</w:t>
      </w:r>
      <w:proofErr w:type="spellEnd"/>
      <w:r w:rsidRPr="001F09A7">
        <w:rPr>
          <w:color w:val="FF0000"/>
        </w:rPr>
        <w:t xml:space="preserve"> andra kategorier</w:t>
      </w:r>
    </w:p>
    <w:p w14:paraId="09BBC7C1" w14:textId="77777777" w:rsidR="00A20407" w:rsidRPr="00446982" w:rsidRDefault="00A20407" w:rsidP="004F6E5D">
      <w:pPr>
        <w:pStyle w:val="BESKbrdtext"/>
        <w:numPr>
          <w:ilvl w:val="0"/>
          <w:numId w:val="30"/>
        </w:numPr>
      </w:pPr>
      <w:r>
        <w:t>Anbudsgivande företag</w:t>
      </w:r>
      <w:r w:rsidRPr="00446982">
        <w:t xml:space="preserve"> ska</w:t>
      </w:r>
      <w:r>
        <w:t xml:space="preserve"> för beställarens utvärdering </w:t>
      </w:r>
      <w:r w:rsidRPr="00446982">
        <w:t xml:space="preserve">redovisa 3st </w:t>
      </w:r>
      <w:r>
        <w:t xml:space="preserve">relevanta </w:t>
      </w:r>
      <w:r w:rsidRPr="00446982">
        <w:t>projekt avseende arbetsmoment och ekonomisk storlek</w:t>
      </w:r>
      <w:r>
        <w:t xml:space="preserve"> utförda de senaste </w:t>
      </w:r>
      <w:r w:rsidRPr="00BE2F67">
        <w:rPr>
          <w:color w:val="FF0000"/>
        </w:rPr>
        <w:t>5</w:t>
      </w:r>
      <w:r>
        <w:t xml:space="preserve"> åren</w:t>
      </w:r>
      <w:r w:rsidRPr="00446982">
        <w:t>. Referensprojekten kan komplettera varandra.</w:t>
      </w:r>
      <w:r w:rsidRPr="00FC4519">
        <w:t xml:space="preserve"> </w:t>
      </w:r>
      <w:r w:rsidRPr="00446982">
        <w:t>Följande ska redovisas:</w:t>
      </w:r>
    </w:p>
    <w:p w14:paraId="03EAED11" w14:textId="77777777" w:rsidR="00A20407" w:rsidRDefault="00A20407" w:rsidP="004F6E5D">
      <w:pPr>
        <w:pStyle w:val="BESKbrdtext"/>
        <w:numPr>
          <w:ilvl w:val="1"/>
          <w:numId w:val="30"/>
        </w:numPr>
      </w:pPr>
      <w:r w:rsidRPr="00446982">
        <w:t>Beställare och dess kontaktperson</w:t>
      </w:r>
    </w:p>
    <w:p w14:paraId="66955042" w14:textId="77777777" w:rsidR="00A20407" w:rsidRDefault="00BE2F67" w:rsidP="004F6E5D">
      <w:pPr>
        <w:pStyle w:val="BESKbrdtext"/>
        <w:numPr>
          <w:ilvl w:val="1"/>
          <w:numId w:val="30"/>
        </w:numPr>
      </w:pPr>
      <w:r>
        <w:t>Konsultens</w:t>
      </w:r>
      <w:r w:rsidR="00A20407" w:rsidRPr="00446982">
        <w:t xml:space="preserve"> kontaktperson</w:t>
      </w:r>
    </w:p>
    <w:p w14:paraId="0934DED4" w14:textId="77777777" w:rsidR="00A20407" w:rsidRDefault="00A20407" w:rsidP="004F6E5D">
      <w:pPr>
        <w:pStyle w:val="BESKbrdtext"/>
        <w:numPr>
          <w:ilvl w:val="1"/>
          <w:numId w:val="30"/>
        </w:numPr>
      </w:pPr>
      <w:proofErr w:type="spellStart"/>
      <w:r w:rsidRPr="00446982">
        <w:t>Kontraktsumma</w:t>
      </w:r>
      <w:proofErr w:type="spellEnd"/>
    </w:p>
    <w:p w14:paraId="4C551F3D" w14:textId="77777777" w:rsidR="00A20407" w:rsidRDefault="00A20407" w:rsidP="004F6E5D">
      <w:pPr>
        <w:pStyle w:val="BESKbrdtext"/>
        <w:numPr>
          <w:ilvl w:val="1"/>
          <w:numId w:val="30"/>
        </w:numPr>
      </w:pPr>
      <w:r w:rsidRPr="00446982">
        <w:t>År för utförande</w:t>
      </w:r>
    </w:p>
    <w:p w14:paraId="789C5826" w14:textId="77777777" w:rsidR="00A20407" w:rsidRDefault="00A20407" w:rsidP="004F6E5D">
      <w:pPr>
        <w:pStyle w:val="BESKbrdtext"/>
        <w:numPr>
          <w:ilvl w:val="1"/>
          <w:numId w:val="30"/>
        </w:numPr>
      </w:pPr>
      <w:r w:rsidRPr="00446982">
        <w:t>Översiktlig beskrivning av projektet</w:t>
      </w:r>
    </w:p>
    <w:p w14:paraId="20EEA6B6" w14:textId="77777777" w:rsidR="00A20407" w:rsidRPr="004F6E5D" w:rsidRDefault="00A20407" w:rsidP="004F6E5D">
      <w:pPr>
        <w:pStyle w:val="BESKbrdtext"/>
        <w:numPr>
          <w:ilvl w:val="1"/>
          <w:numId w:val="30"/>
        </w:numPr>
        <w:rPr>
          <w:color w:val="FF0000"/>
        </w:rPr>
      </w:pPr>
      <w:r w:rsidRPr="004F6E5D">
        <w:rPr>
          <w:color w:val="FF0000"/>
        </w:rPr>
        <w:t>Beskrivning av de specialmoment som efterfrågas.</w:t>
      </w:r>
    </w:p>
    <w:p w14:paraId="7E7E6629" w14:textId="77777777" w:rsidR="00291542" w:rsidRDefault="005113E3" w:rsidP="00291542">
      <w:pPr>
        <w:pStyle w:val="BESKrub6"/>
      </w:pPr>
      <w:r>
        <w:t>AUB</w:t>
      </w:r>
      <w:r w:rsidR="00291542">
        <w:t>.313</w:t>
      </w:r>
      <w:r w:rsidR="00291542">
        <w:tab/>
        <w:t>Kompletteringar till anbud</w:t>
      </w:r>
    </w:p>
    <w:p w14:paraId="52222F20" w14:textId="77777777" w:rsidR="002E2C9A" w:rsidRDefault="002E2C9A" w:rsidP="002E2C9A">
      <w:pPr>
        <w:pStyle w:val="BESKbrdtext"/>
      </w:pPr>
      <w:r>
        <w:t>Beställaren kan medge att anbudsgivare får rätta uppenbar felskrivning, felräkning eller annat uppenbart fel i anbudet.</w:t>
      </w:r>
    </w:p>
    <w:p w14:paraId="0476BEC3" w14:textId="77777777" w:rsidR="002E2C9A" w:rsidRDefault="002E2C9A" w:rsidP="002E2C9A">
      <w:pPr>
        <w:pStyle w:val="BESKbrdtext"/>
      </w:pPr>
      <w:r>
        <w:t>Beställaren kan också begära att ett anbud förtydligas och kompletteras om det kan ske utan risk för särbehandling eller konkurrens</w:t>
      </w:r>
      <w:r>
        <w:softHyphen/>
        <w:t xml:space="preserve">begränsning. Förtydliganden och kompletteringar </w:t>
      </w:r>
      <w:r w:rsidR="007F2931">
        <w:t>ska</w:t>
      </w:r>
      <w:r>
        <w:t xml:space="preserve"> bekräftas skriftligt.</w:t>
      </w:r>
    </w:p>
    <w:p w14:paraId="5A80F40A" w14:textId="77777777" w:rsidR="00291542" w:rsidRDefault="005113E3" w:rsidP="00291542">
      <w:pPr>
        <w:pStyle w:val="BESKrub5"/>
      </w:pPr>
      <w:r>
        <w:t>AUB</w:t>
      </w:r>
      <w:r w:rsidR="00291542">
        <w:t>.32</w:t>
      </w:r>
      <w:r w:rsidR="00291542">
        <w:tab/>
        <w:t>Anbudstidens utgång</w:t>
      </w:r>
    </w:p>
    <w:p w14:paraId="201EFC20" w14:textId="77777777" w:rsidR="002E2C9A" w:rsidRDefault="002E2C9A" w:rsidP="002E2C9A">
      <w:pPr>
        <w:pStyle w:val="BESKbrdtext"/>
      </w:pPr>
      <w:r>
        <w:t xml:space="preserve">Anbud ska vara beställaren tillhanda senast </w:t>
      </w:r>
      <w:r w:rsidRPr="00BE2F67">
        <w:rPr>
          <w:color w:val="FF0000"/>
        </w:rPr>
        <w:t>2012-ZZ-VV.</w:t>
      </w:r>
    </w:p>
    <w:p w14:paraId="5FBB1EF5" w14:textId="77777777" w:rsidR="00291542" w:rsidRDefault="005113E3" w:rsidP="00291542">
      <w:pPr>
        <w:pStyle w:val="BESKrub5"/>
      </w:pPr>
      <w:r>
        <w:t>AUB</w:t>
      </w:r>
      <w:r w:rsidR="00291542">
        <w:t>.33</w:t>
      </w:r>
      <w:r w:rsidR="00291542">
        <w:tab/>
        <w:t>Anbuds giltighetstid</w:t>
      </w:r>
    </w:p>
    <w:p w14:paraId="289F73D9" w14:textId="77777777" w:rsidR="00291542" w:rsidRDefault="002E2C9A" w:rsidP="00291542">
      <w:pPr>
        <w:pStyle w:val="BESKbrdtext"/>
      </w:pPr>
      <w:r>
        <w:t xml:space="preserve">Anbud ska vara giltigt </w:t>
      </w:r>
      <w:r w:rsidR="00312B36">
        <w:rPr>
          <w:color w:val="FF0000"/>
        </w:rPr>
        <w:t>6</w:t>
      </w:r>
      <w:r w:rsidRPr="00BE2F67">
        <w:rPr>
          <w:color w:val="FF0000"/>
        </w:rPr>
        <w:t>0</w:t>
      </w:r>
      <w:r w:rsidRPr="00BE2F67">
        <w:t xml:space="preserve"> dagar</w:t>
      </w:r>
      <w:r>
        <w:t xml:space="preserve"> efter anbudstidens utgång.</w:t>
      </w:r>
    </w:p>
    <w:p w14:paraId="082C1351" w14:textId="77777777" w:rsidR="00291542" w:rsidRDefault="005113E3" w:rsidP="00291542">
      <w:pPr>
        <w:pStyle w:val="BESKrub5"/>
      </w:pPr>
      <w:r>
        <w:t>AUB</w:t>
      </w:r>
      <w:r w:rsidR="00291542">
        <w:t>.34</w:t>
      </w:r>
      <w:r w:rsidR="00291542">
        <w:tab/>
        <w:t>Adressering</w:t>
      </w:r>
    </w:p>
    <w:p w14:paraId="1DEDC8D8" w14:textId="77777777" w:rsidR="00133D29" w:rsidRPr="00E90BAF" w:rsidRDefault="00133D29" w:rsidP="00133D29">
      <w:pPr>
        <w:pStyle w:val="BESKbrdtext"/>
      </w:pPr>
      <w:bookmarkStart w:id="16" w:name="_Toc325114442"/>
      <w:r w:rsidRPr="00E90BAF">
        <w:t>Anbudet märks ”</w:t>
      </w:r>
      <w:r w:rsidRPr="00133D29">
        <w:rPr>
          <w:color w:val="FF0000"/>
        </w:rPr>
        <w:t xml:space="preserve">Anbud Projekt </w:t>
      </w:r>
      <w:r w:rsidRPr="00E90BAF">
        <w:t>”</w:t>
      </w:r>
    </w:p>
    <w:p w14:paraId="463EC5B5" w14:textId="77777777" w:rsidR="00133D29" w:rsidRPr="00BE1E4E" w:rsidRDefault="00133D29" w:rsidP="00133D29">
      <w:pPr>
        <w:pStyle w:val="BESKbrdtext"/>
        <w:rPr>
          <w:highlight w:val="red"/>
        </w:rPr>
      </w:pPr>
    </w:p>
    <w:p w14:paraId="71339647" w14:textId="77777777" w:rsidR="00133D29" w:rsidRPr="00BE1E4E" w:rsidRDefault="00133D29" w:rsidP="00133D29">
      <w:pPr>
        <w:pStyle w:val="BESKbrdtext"/>
      </w:pPr>
      <w:r w:rsidRPr="008C4B99">
        <w:rPr>
          <w:rFonts w:cs="Arial"/>
          <w:szCs w:val="22"/>
        </w:rPr>
        <w:t>Anbud ska lämnas elektroniskt genom </w:t>
      </w:r>
      <w:r w:rsidRPr="003475FC">
        <w:t>www.kommersannons.se/</w:t>
      </w:r>
      <w:proofErr w:type="spellStart"/>
      <w:r w:rsidRPr="003475FC">
        <w:t>elite</w:t>
      </w:r>
      <w:proofErr w:type="spellEnd"/>
      <w:r>
        <w:t>.</w:t>
      </w:r>
    </w:p>
    <w:p w14:paraId="631926B7" w14:textId="77777777" w:rsidR="00291542" w:rsidRDefault="005113E3" w:rsidP="00291542">
      <w:pPr>
        <w:pStyle w:val="BESKrub4"/>
      </w:pPr>
      <w:r>
        <w:lastRenderedPageBreak/>
        <w:t>AUB</w:t>
      </w:r>
      <w:r w:rsidR="00291542">
        <w:t>.4</w:t>
      </w:r>
      <w:r w:rsidR="00291542">
        <w:tab/>
        <w:t>Anbudsöppning</w:t>
      </w:r>
      <w:bookmarkEnd w:id="16"/>
    </w:p>
    <w:p w14:paraId="56EF1D4F" w14:textId="77777777" w:rsidR="00291542" w:rsidRPr="000C2383" w:rsidRDefault="00291542" w:rsidP="00291542">
      <w:pPr>
        <w:pStyle w:val="BESKbrdtext"/>
      </w:pPr>
      <w:r w:rsidRPr="000C2383">
        <w:t>Sluten anbudsöppning</w:t>
      </w:r>
      <w:r w:rsidR="004E14DE">
        <w:t xml:space="preserve"> enligt LOU</w:t>
      </w:r>
      <w:r w:rsidR="002E2C9A">
        <w:t>.</w:t>
      </w:r>
    </w:p>
    <w:p w14:paraId="2E444FF1" w14:textId="77777777" w:rsidR="00291542" w:rsidRDefault="005113E3" w:rsidP="00291542">
      <w:pPr>
        <w:pStyle w:val="BESKrub4"/>
      </w:pPr>
      <w:bookmarkStart w:id="17" w:name="_Toc325114443"/>
      <w:r>
        <w:t>AUB</w:t>
      </w:r>
      <w:r w:rsidR="00291542">
        <w:t>.5</w:t>
      </w:r>
      <w:r w:rsidR="00291542">
        <w:tab/>
        <w:t>Anbudsprövning</w:t>
      </w:r>
      <w:bookmarkEnd w:id="17"/>
    </w:p>
    <w:p w14:paraId="0DBBAE24" w14:textId="77777777" w:rsidR="00FD6CD2" w:rsidRPr="005964A5" w:rsidRDefault="00FD6CD2" w:rsidP="00FD6CD2">
      <w:pPr>
        <w:pStyle w:val="BESKbrdtext"/>
      </w:pPr>
      <w:r w:rsidRPr="005964A5">
        <w:t>Anbudsprövning sker i följande steg:</w:t>
      </w:r>
    </w:p>
    <w:p w14:paraId="74144988" w14:textId="77777777" w:rsidR="00FD6CD2" w:rsidRPr="005964A5" w:rsidRDefault="00FD6CD2" w:rsidP="00FD6CD2">
      <w:pPr>
        <w:pStyle w:val="BESKbrdtext"/>
        <w:numPr>
          <w:ilvl w:val="0"/>
          <w:numId w:val="23"/>
        </w:numPr>
      </w:pPr>
      <w:r w:rsidRPr="005964A5">
        <w:t>Granskning att anbud kommit in i rätt tid och är kompletta enligt AUB.3</w:t>
      </w:r>
      <w:r w:rsidR="00FA3EF0" w:rsidRPr="005964A5">
        <w:t>1</w:t>
      </w:r>
      <w:r w:rsidRPr="005964A5">
        <w:t>.</w:t>
      </w:r>
      <w:r w:rsidR="00627165" w:rsidRPr="005964A5">
        <w:rPr>
          <w:color w:val="000000"/>
        </w:rPr>
        <w:t xml:space="preserve"> </w:t>
      </w:r>
    </w:p>
    <w:p w14:paraId="4955D7EC" w14:textId="77777777" w:rsidR="00FD6CD2" w:rsidRPr="005964A5" w:rsidRDefault="00FD6CD2" w:rsidP="004E14DE">
      <w:pPr>
        <w:pStyle w:val="Liststycke"/>
        <w:numPr>
          <w:ilvl w:val="0"/>
          <w:numId w:val="23"/>
        </w:numPr>
      </w:pPr>
      <w:r w:rsidRPr="005964A5">
        <w:t>Utvärdering av kvarva</w:t>
      </w:r>
      <w:r w:rsidR="004E14DE" w:rsidRPr="005964A5">
        <w:t xml:space="preserve">rande anbud </w:t>
      </w:r>
      <w:r w:rsidRPr="005964A5">
        <w:t>enligt AUB.52.</w:t>
      </w:r>
    </w:p>
    <w:p w14:paraId="7D4959C3" w14:textId="77777777" w:rsidR="0053569E" w:rsidRPr="005964A5" w:rsidRDefault="0053569E" w:rsidP="0053569E">
      <w:pPr>
        <w:ind w:left="1664"/>
      </w:pPr>
    </w:p>
    <w:p w14:paraId="020596AA" w14:textId="77777777" w:rsidR="00AE355A" w:rsidRDefault="004E14DE" w:rsidP="00F870CE">
      <w:pPr>
        <w:pStyle w:val="BESKbrdtext"/>
      </w:pPr>
      <w:r w:rsidRPr="005964A5">
        <w:t xml:space="preserve">Anbud som inte innehåller alla uppgifter enligt </w:t>
      </w:r>
      <w:r w:rsidR="001E3EC5" w:rsidRPr="008F7F57">
        <w:t>AUB</w:t>
      </w:r>
      <w:r w:rsidRPr="005964A5">
        <w:t>.31 kan komma att</w:t>
      </w:r>
      <w:r w:rsidRPr="003868B9">
        <w:t xml:space="preserve"> förkastas.</w:t>
      </w:r>
      <w:r w:rsidR="0053569E" w:rsidRPr="0053569E">
        <w:rPr>
          <w:color w:val="000000"/>
        </w:rPr>
        <w:t xml:space="preserve"> </w:t>
      </w:r>
      <w:r w:rsidR="0053569E" w:rsidRPr="003868B9">
        <w:rPr>
          <w:color w:val="000000"/>
        </w:rPr>
        <w:t>Beställaren har ingen skyldighet att begära att ett ofullständigt anbud förtydligas eller kompletteras</w:t>
      </w:r>
      <w:r w:rsidR="0053569E">
        <w:t>.</w:t>
      </w:r>
    </w:p>
    <w:p w14:paraId="2B719EF2" w14:textId="77777777" w:rsidR="000D1685" w:rsidRDefault="003E7011" w:rsidP="004E14DE">
      <w:pPr>
        <w:pStyle w:val="BESKbrdtext"/>
      </w:pPr>
      <w:r>
        <w:t>De i</w:t>
      </w:r>
      <w:r w:rsidR="004E14DE" w:rsidRPr="003868B9">
        <w:t xml:space="preserve">ntyg och certifikat som anges i </w:t>
      </w:r>
      <w:r w:rsidR="0020553B">
        <w:t>upphandlingsdokument</w:t>
      </w:r>
      <w:r w:rsidR="004E14DE" w:rsidRPr="003868B9">
        <w:t>et avser svenska förhållanden. Motsvarande intyg och certifikat utfärdat av organ som är etablerade i ett EES-land godtas.</w:t>
      </w:r>
    </w:p>
    <w:p w14:paraId="40EB83AE" w14:textId="77777777" w:rsidR="00FD6CD2" w:rsidRDefault="00FD6CD2" w:rsidP="00FD6CD2">
      <w:pPr>
        <w:pStyle w:val="BESKrub5"/>
      </w:pPr>
      <w:r>
        <w:t>AUB.51</w:t>
      </w:r>
      <w:r>
        <w:tab/>
        <w:t>Prövning av anbudsgivare</w:t>
      </w:r>
    </w:p>
    <w:p w14:paraId="26278BEB" w14:textId="77777777" w:rsidR="00890A26" w:rsidRPr="004F1105" w:rsidRDefault="00890A26" w:rsidP="00890A26">
      <w:pPr>
        <w:pStyle w:val="BESKbrdtext"/>
      </w:pPr>
      <w:r>
        <w:t>Anbudsgivaren ska vara</w:t>
      </w:r>
      <w:r w:rsidRPr="004F1105">
        <w:t xml:space="preserve"> registrerad i organisationsnummerregistret, registrerad som arbetsgivare, registrerad för mervärdeskatt och registrerad för F-skatt, FA-skatt eller A-skatt. </w:t>
      </w:r>
      <w:r>
        <w:t>A</w:t>
      </w:r>
      <w:r w:rsidRPr="004F1105">
        <w:t xml:space="preserve">nbudsgivaren </w:t>
      </w:r>
      <w:r>
        <w:t xml:space="preserve">ska dessutom ha </w:t>
      </w:r>
      <w:r w:rsidRPr="004F1105">
        <w:t xml:space="preserve">redovisat arbetsgivaravgifter de senaste månaderna och att företaget </w:t>
      </w:r>
      <w:r>
        <w:t xml:space="preserve">ska </w:t>
      </w:r>
      <w:r w:rsidRPr="004F1105">
        <w:t xml:space="preserve">inte har några restförda skulder avseende skatter och avgifter hos kronofogdemyndigheten. </w:t>
      </w:r>
    </w:p>
    <w:p w14:paraId="562F8AD0" w14:textId="77777777" w:rsidR="005917E7" w:rsidRDefault="005917E7" w:rsidP="00446982">
      <w:pPr>
        <w:pStyle w:val="BESKbrdtext"/>
      </w:pPr>
    </w:p>
    <w:p w14:paraId="78ED4299" w14:textId="77777777" w:rsidR="004C1C43" w:rsidRPr="004C1C43" w:rsidRDefault="003062BF" w:rsidP="00446982">
      <w:pPr>
        <w:pStyle w:val="BESKbrdtext"/>
      </w:pPr>
      <w:r w:rsidRPr="004C1C43">
        <w:t>Konsulten ska i en kortfattad beskrivning av organisation för uppdraget visa att</w:t>
      </w:r>
      <w:r w:rsidR="004C1C43" w:rsidRPr="004C1C43">
        <w:t>:</w:t>
      </w:r>
    </w:p>
    <w:p w14:paraId="4120DD25" w14:textId="77777777" w:rsidR="00026E3F" w:rsidRPr="004C1C43" w:rsidRDefault="003062BF" w:rsidP="004C1C43">
      <w:pPr>
        <w:pStyle w:val="BESKbrdtext"/>
        <w:numPr>
          <w:ilvl w:val="0"/>
          <w:numId w:val="30"/>
        </w:numPr>
      </w:pPr>
      <w:r w:rsidRPr="004C1C43">
        <w:t xml:space="preserve"> Konsulten har erforderliga resurser tillgängliga för att </w:t>
      </w:r>
      <w:r w:rsidR="004C1C43" w:rsidRPr="004C1C43">
        <w:t xml:space="preserve">genomföra uppdraget inom </w:t>
      </w:r>
      <w:r w:rsidR="007034C4">
        <w:t>under</w:t>
      </w:r>
      <w:r w:rsidR="004C1C43" w:rsidRPr="004C1C43">
        <w:t xml:space="preserve"> </w:t>
      </w:r>
      <w:r w:rsidR="004C1C43" w:rsidRPr="005964A5">
        <w:t>AUC.4 angivna</w:t>
      </w:r>
      <w:r w:rsidR="004C1C43" w:rsidRPr="004C1C43">
        <w:t xml:space="preserve"> tidsramar</w:t>
      </w:r>
    </w:p>
    <w:p w14:paraId="24D0AE22" w14:textId="77777777" w:rsidR="004C1C43" w:rsidRDefault="004C1C43" w:rsidP="00BC705C">
      <w:pPr>
        <w:pStyle w:val="BESKbrdtext"/>
        <w:numPr>
          <w:ilvl w:val="0"/>
          <w:numId w:val="30"/>
        </w:numPr>
      </w:pPr>
      <w:r w:rsidRPr="004C1C43">
        <w:t xml:space="preserve">Konsulten har erforderlig </w:t>
      </w:r>
      <w:r w:rsidR="00446982" w:rsidRPr="004C1C43">
        <w:t xml:space="preserve">förmåga att föreslå rätt tekniska lösningar, att förstå krav och önskemål på funktion, att utarbeta estetiskt tilltalande lösningar, att hålla anläggningsprojektet inom givna kostnadsramar, att ge förslag som håller nere underhålls- och driftskostnader </w:t>
      </w:r>
    </w:p>
    <w:p w14:paraId="74B51215" w14:textId="77777777" w:rsidR="004A5653" w:rsidRPr="004A5653" w:rsidRDefault="004A5653" w:rsidP="004A5653">
      <w:pPr>
        <w:pStyle w:val="BESKrub6"/>
      </w:pPr>
      <w:r w:rsidRPr="004A5653">
        <w:t>AUB</w:t>
      </w:r>
      <w:r>
        <w:t>.511</w:t>
      </w:r>
      <w:r w:rsidRPr="004A5653">
        <w:tab/>
      </w:r>
      <w:r>
        <w:t>Uppgifter från skatte- och kronofogdemyndigheten</w:t>
      </w:r>
    </w:p>
    <w:p w14:paraId="6183B79F" w14:textId="77777777" w:rsidR="00291542" w:rsidRDefault="005113E3" w:rsidP="00A943B5">
      <w:pPr>
        <w:pStyle w:val="BESKrub6"/>
        <w:outlineLvl w:val="4"/>
      </w:pPr>
      <w:r>
        <w:t>AUB</w:t>
      </w:r>
      <w:r w:rsidR="00291542">
        <w:t>.52</w:t>
      </w:r>
      <w:r w:rsidR="00291542">
        <w:tab/>
      </w:r>
      <w:r w:rsidR="005917E7">
        <w:t>Värderingsgrunder vid prövning av anbud</w:t>
      </w:r>
    </w:p>
    <w:p w14:paraId="152842AE" w14:textId="77777777" w:rsidR="004E14DE" w:rsidRDefault="004E14DE" w:rsidP="004E14DE">
      <w:pPr>
        <w:pStyle w:val="BESKbrdtext"/>
      </w:pPr>
      <w:r w:rsidRPr="0031002F">
        <w:t xml:space="preserve">Anbud utvärderas </w:t>
      </w:r>
      <w:r w:rsidR="00714A30">
        <w:t>enligt</w:t>
      </w:r>
      <w:r w:rsidRPr="0031002F">
        <w:t xml:space="preserve"> principen om ekonomiskt mest fördelaktiga anbud och endast de anbud som klarat prövning enligt </w:t>
      </w:r>
      <w:r w:rsidR="00496DC9" w:rsidRPr="008F7F57">
        <w:t>AUB</w:t>
      </w:r>
      <w:r w:rsidRPr="00502B75">
        <w:t>.51</w:t>
      </w:r>
      <w:r w:rsidR="005917E7">
        <w:t xml:space="preserve"> kommer att utvärderas.</w:t>
      </w:r>
    </w:p>
    <w:p w14:paraId="4492C09D" w14:textId="77777777" w:rsidR="00765C68" w:rsidRDefault="00765C68" w:rsidP="006B3AF0">
      <w:pPr>
        <w:pStyle w:val="BESKbrdtext"/>
      </w:pPr>
      <w:r>
        <w:t xml:space="preserve">Anbud utvärderas enligt fyra utvärderingskriterier A-D med procentuell viktning </w:t>
      </w:r>
      <w:r w:rsidR="00CB5AD0">
        <w:t xml:space="preserve">enligt </w:t>
      </w:r>
      <w:r w:rsidR="004F1221">
        <w:t>nedan:</w:t>
      </w:r>
    </w:p>
    <w:p w14:paraId="4CF411BD" w14:textId="77777777" w:rsidR="004F1221" w:rsidRPr="00495964" w:rsidRDefault="004F1221" w:rsidP="006B3AF0">
      <w:pPr>
        <w:pStyle w:val="BESKbrdtext"/>
      </w:pPr>
    </w:p>
    <w:tbl>
      <w:tblPr>
        <w:tblStyle w:val="Tabellrutnt"/>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7"/>
        <w:gridCol w:w="709"/>
        <w:gridCol w:w="7040"/>
      </w:tblGrid>
      <w:tr w:rsidR="00714A30" w14:paraId="7DF35508" w14:textId="77777777" w:rsidTr="00714A30">
        <w:tc>
          <w:tcPr>
            <w:tcW w:w="567" w:type="dxa"/>
          </w:tcPr>
          <w:p w14:paraId="4A595D2C" w14:textId="77777777" w:rsidR="00714A30" w:rsidRDefault="00714A30" w:rsidP="00714A30">
            <w:pPr>
              <w:pStyle w:val="BESKbrdtext"/>
              <w:ind w:left="0"/>
            </w:pPr>
            <w:r>
              <w:t>A</w:t>
            </w:r>
          </w:p>
        </w:tc>
        <w:tc>
          <w:tcPr>
            <w:tcW w:w="709" w:type="dxa"/>
          </w:tcPr>
          <w:p w14:paraId="61582ED5" w14:textId="77777777" w:rsidR="00714A30" w:rsidRDefault="00714A30" w:rsidP="00714A30">
            <w:pPr>
              <w:pStyle w:val="BESKbrdtext"/>
              <w:ind w:left="0" w:right="-108"/>
              <w:jc w:val="right"/>
            </w:pPr>
            <w:r>
              <w:t>30 %</w:t>
            </w:r>
          </w:p>
        </w:tc>
        <w:tc>
          <w:tcPr>
            <w:tcW w:w="7040" w:type="dxa"/>
          </w:tcPr>
          <w:p w14:paraId="0F099705" w14:textId="77777777" w:rsidR="00714A30" w:rsidRDefault="00714A30" w:rsidP="00714A30">
            <w:pPr>
              <w:pStyle w:val="BESKbrdtext"/>
              <w:tabs>
                <w:tab w:val="clear" w:pos="5670"/>
                <w:tab w:val="left" w:pos="6413"/>
                <w:tab w:val="left" w:pos="6541"/>
              </w:tabs>
              <w:ind w:left="176" w:right="0"/>
            </w:pPr>
            <w:r>
              <w:t>Anbudspri</w:t>
            </w:r>
            <w:r w:rsidR="00E22733">
              <w:t>s.</w:t>
            </w:r>
          </w:p>
        </w:tc>
      </w:tr>
      <w:tr w:rsidR="00714A30" w:rsidRPr="004227F4" w14:paraId="23E5FE03" w14:textId="77777777" w:rsidTr="00714A30">
        <w:tc>
          <w:tcPr>
            <w:tcW w:w="567" w:type="dxa"/>
          </w:tcPr>
          <w:p w14:paraId="7B121946" w14:textId="77777777" w:rsidR="00714A30" w:rsidRDefault="00714A30" w:rsidP="00714A30">
            <w:pPr>
              <w:pStyle w:val="BESKbrdtext"/>
              <w:ind w:left="0"/>
            </w:pPr>
            <w:r>
              <w:t>B</w:t>
            </w:r>
          </w:p>
        </w:tc>
        <w:tc>
          <w:tcPr>
            <w:tcW w:w="709" w:type="dxa"/>
          </w:tcPr>
          <w:p w14:paraId="00609EED" w14:textId="77777777" w:rsidR="00714A30" w:rsidRDefault="00714A30" w:rsidP="00714A30">
            <w:pPr>
              <w:pStyle w:val="BESKbrdtext"/>
              <w:ind w:left="0" w:right="-108"/>
              <w:jc w:val="right"/>
            </w:pPr>
            <w:r>
              <w:t>20 %</w:t>
            </w:r>
          </w:p>
        </w:tc>
        <w:tc>
          <w:tcPr>
            <w:tcW w:w="7040" w:type="dxa"/>
          </w:tcPr>
          <w:p w14:paraId="15BD8D64" w14:textId="77777777" w:rsidR="00714A30" w:rsidRPr="004227F4" w:rsidRDefault="00F13458" w:rsidP="004F1221">
            <w:pPr>
              <w:pStyle w:val="BESKbrdtext"/>
              <w:tabs>
                <w:tab w:val="clear" w:pos="5670"/>
                <w:tab w:val="left" w:pos="6413"/>
                <w:tab w:val="left" w:pos="6541"/>
              </w:tabs>
              <w:ind w:left="176" w:right="0"/>
              <w:rPr>
                <w:sz w:val="20"/>
              </w:rPr>
            </w:pPr>
            <w:r>
              <w:t>Timpriser</w:t>
            </w:r>
            <w:r w:rsidR="00714A30">
              <w:t xml:space="preserve"> för </w:t>
            </w:r>
            <w:r w:rsidR="00D0044B">
              <w:t xml:space="preserve">kategorier uppdragsledare, </w:t>
            </w:r>
            <w:proofErr w:type="gramStart"/>
            <w:r w:rsidR="00D0044B">
              <w:t>ansvarig projektör</w:t>
            </w:r>
            <w:r w:rsidR="007164EF">
              <w:t>er</w:t>
            </w:r>
            <w:proofErr w:type="gramEnd"/>
            <w:r w:rsidR="00D0044B">
              <w:t xml:space="preserve"> samt projektör</w:t>
            </w:r>
            <w:r w:rsidR="007164EF">
              <w:t>er</w:t>
            </w:r>
            <w:r w:rsidR="009D16C7">
              <w:t xml:space="preserve">. </w:t>
            </w:r>
            <w:r w:rsidR="000709B6">
              <w:t>Viktat m</w:t>
            </w:r>
            <w:r w:rsidR="009D16C7">
              <w:t>edel</w:t>
            </w:r>
            <w:r w:rsidR="004F1221">
              <w:t>timpris</w:t>
            </w:r>
            <w:r w:rsidR="009D16C7">
              <w:t xml:space="preserve"> för var anbud värderas</w:t>
            </w:r>
            <w:r w:rsidR="00DF6E35">
              <w:t>.</w:t>
            </w:r>
          </w:p>
        </w:tc>
      </w:tr>
      <w:tr w:rsidR="00714A30" w:rsidRPr="004227F4" w14:paraId="083B03A9" w14:textId="77777777" w:rsidTr="00714A30">
        <w:tc>
          <w:tcPr>
            <w:tcW w:w="567" w:type="dxa"/>
          </w:tcPr>
          <w:p w14:paraId="494E8247" w14:textId="77777777" w:rsidR="00714A30" w:rsidRDefault="00714A30" w:rsidP="00714A30">
            <w:pPr>
              <w:pStyle w:val="BESKbrdtext"/>
              <w:ind w:left="0"/>
            </w:pPr>
            <w:r>
              <w:lastRenderedPageBreak/>
              <w:t>C</w:t>
            </w:r>
          </w:p>
        </w:tc>
        <w:tc>
          <w:tcPr>
            <w:tcW w:w="709" w:type="dxa"/>
          </w:tcPr>
          <w:p w14:paraId="63E8AAE4" w14:textId="77777777" w:rsidR="00714A30" w:rsidRDefault="00714A30" w:rsidP="00714A30">
            <w:pPr>
              <w:pStyle w:val="BESKbrdtext"/>
              <w:ind w:left="0" w:right="-108"/>
              <w:jc w:val="right"/>
            </w:pPr>
            <w:r>
              <w:t>20 %</w:t>
            </w:r>
          </w:p>
        </w:tc>
        <w:tc>
          <w:tcPr>
            <w:tcW w:w="7040" w:type="dxa"/>
          </w:tcPr>
          <w:p w14:paraId="6FF0E982" w14:textId="77777777" w:rsidR="00714A30" w:rsidRPr="004227F4" w:rsidRDefault="00714A30" w:rsidP="002E0899">
            <w:pPr>
              <w:pStyle w:val="BESKbrdtext"/>
              <w:tabs>
                <w:tab w:val="clear" w:pos="5670"/>
                <w:tab w:val="left" w:pos="6413"/>
                <w:tab w:val="left" w:pos="6541"/>
              </w:tabs>
              <w:ind w:left="176" w:right="0"/>
              <w:rPr>
                <w:sz w:val="20"/>
              </w:rPr>
            </w:pPr>
            <w:r>
              <w:t>Företage</w:t>
            </w:r>
            <w:r w:rsidR="00564005">
              <w:t>ts referenser</w:t>
            </w:r>
            <w:r w:rsidR="006B30FD">
              <w:t xml:space="preserve">. Värderas avseende </w:t>
            </w:r>
            <w:r w:rsidR="00E22733">
              <w:t xml:space="preserve">storlek och </w:t>
            </w:r>
            <w:r w:rsidR="006B30FD">
              <w:t>ingående moment</w:t>
            </w:r>
            <w:r w:rsidR="00E22733">
              <w:t>.</w:t>
            </w:r>
          </w:p>
        </w:tc>
      </w:tr>
      <w:tr w:rsidR="00714A30" w:rsidRPr="004227F4" w14:paraId="496F4D03" w14:textId="77777777" w:rsidTr="00714A30">
        <w:tc>
          <w:tcPr>
            <w:tcW w:w="567" w:type="dxa"/>
          </w:tcPr>
          <w:p w14:paraId="5B081F5E" w14:textId="77777777" w:rsidR="00714A30" w:rsidRDefault="00714A30" w:rsidP="00714A30">
            <w:pPr>
              <w:pStyle w:val="BESKbrdtext"/>
              <w:ind w:left="0"/>
            </w:pPr>
            <w:r>
              <w:t>D</w:t>
            </w:r>
          </w:p>
        </w:tc>
        <w:tc>
          <w:tcPr>
            <w:tcW w:w="709" w:type="dxa"/>
          </w:tcPr>
          <w:p w14:paraId="61A84318" w14:textId="77777777" w:rsidR="00714A30" w:rsidRPr="00E83B0A" w:rsidRDefault="00714A30" w:rsidP="00714A30">
            <w:pPr>
              <w:pStyle w:val="BESKbrdtext"/>
              <w:ind w:left="0" w:right="-108"/>
              <w:jc w:val="right"/>
            </w:pPr>
            <w:r w:rsidRPr="00E83B0A">
              <w:t>30 %</w:t>
            </w:r>
          </w:p>
        </w:tc>
        <w:tc>
          <w:tcPr>
            <w:tcW w:w="7040" w:type="dxa"/>
          </w:tcPr>
          <w:p w14:paraId="0F22E9C8" w14:textId="77777777" w:rsidR="00714A30" w:rsidRPr="00E83B0A" w:rsidRDefault="00714A30" w:rsidP="004F1221">
            <w:pPr>
              <w:pStyle w:val="BESKbrdtext"/>
              <w:tabs>
                <w:tab w:val="clear" w:pos="5670"/>
                <w:tab w:val="left" w:pos="6413"/>
                <w:tab w:val="left" w:pos="6541"/>
              </w:tabs>
              <w:ind w:left="176" w:right="0"/>
              <w:rPr>
                <w:sz w:val="20"/>
              </w:rPr>
            </w:pPr>
            <w:r w:rsidRPr="00E83B0A">
              <w:t>Erbjuden kompetens</w:t>
            </w:r>
            <w:r w:rsidRPr="00E83B0A">
              <w:rPr>
                <w:sz w:val="20"/>
              </w:rPr>
              <w:t>. V</w:t>
            </w:r>
            <w:r w:rsidRPr="00E83B0A">
              <w:t xml:space="preserve">ärderas utefter lämnat CV </w:t>
            </w:r>
            <w:r w:rsidR="003375BE" w:rsidRPr="00E83B0A">
              <w:t xml:space="preserve">för kompetenser </w:t>
            </w:r>
            <w:r w:rsidRPr="00E83B0A">
              <w:t xml:space="preserve">vad gäller år i aktuell befattning, </w:t>
            </w:r>
            <w:r w:rsidR="006B30FD" w:rsidRPr="00E83B0A">
              <w:t xml:space="preserve">antal år i branschen samt erfarenheter från </w:t>
            </w:r>
            <w:r w:rsidRPr="00E83B0A">
              <w:t>likvärdiga utförda uppdrag</w:t>
            </w:r>
            <w:r w:rsidR="004F1221" w:rsidRPr="00E83B0A">
              <w:t>.</w:t>
            </w:r>
          </w:p>
        </w:tc>
      </w:tr>
    </w:tbl>
    <w:p w14:paraId="4DEA3E23" w14:textId="77777777" w:rsidR="00804207" w:rsidRPr="00495964" w:rsidRDefault="008E1CE4" w:rsidP="003C0C1E">
      <w:pPr>
        <w:tabs>
          <w:tab w:val="left" w:pos="-566"/>
          <w:tab w:val="right" w:pos="1440"/>
          <w:tab w:val="left" w:pos="2127"/>
          <w:tab w:val="left" w:pos="2410"/>
          <w:tab w:val="left" w:pos="3347"/>
          <w:tab w:val="left" w:pos="4652"/>
          <w:tab w:val="left" w:pos="5956"/>
          <w:tab w:val="left" w:pos="7260"/>
          <w:tab w:val="left" w:pos="8565"/>
        </w:tabs>
        <w:suppressAutoHyphens/>
        <w:spacing w:line="360" w:lineRule="auto"/>
      </w:pPr>
      <w:r>
        <w:tab/>
      </w:r>
      <w:r>
        <w:tab/>
      </w:r>
      <w:r w:rsidR="003C0C1E">
        <w:t>_____________________________________________________________</w:t>
      </w:r>
    </w:p>
    <w:p w14:paraId="2E5E9A96" w14:textId="77777777" w:rsidR="004F1221" w:rsidRDefault="00714A30" w:rsidP="00765C68">
      <w:pPr>
        <w:tabs>
          <w:tab w:val="left" w:pos="-566"/>
          <w:tab w:val="left" w:pos="2268"/>
          <w:tab w:val="left" w:pos="3347"/>
          <w:tab w:val="left" w:pos="4652"/>
          <w:tab w:val="left" w:pos="5956"/>
          <w:tab w:val="left" w:pos="7260"/>
          <w:tab w:val="left" w:pos="8565"/>
        </w:tabs>
        <w:suppressAutoHyphens/>
      </w:pPr>
      <w:r>
        <w:rPr>
          <w:b/>
        </w:rPr>
        <w:tab/>
      </w:r>
      <w:r w:rsidRPr="00714A30">
        <w:t>10</w:t>
      </w:r>
      <w:r w:rsidR="004F1221">
        <w:t>0 %</w:t>
      </w:r>
    </w:p>
    <w:p w14:paraId="7E5D261C" w14:textId="77777777" w:rsidR="004F1221" w:rsidRDefault="004F1221" w:rsidP="00765C68">
      <w:pPr>
        <w:tabs>
          <w:tab w:val="left" w:pos="-566"/>
          <w:tab w:val="left" w:pos="2268"/>
          <w:tab w:val="left" w:pos="3347"/>
          <w:tab w:val="left" w:pos="4652"/>
          <w:tab w:val="left" w:pos="5956"/>
          <w:tab w:val="left" w:pos="7260"/>
          <w:tab w:val="left" w:pos="8565"/>
        </w:tabs>
        <w:suppressAutoHyphens/>
      </w:pPr>
    </w:p>
    <w:p w14:paraId="568BF429" w14:textId="77777777" w:rsidR="00725E7B" w:rsidRDefault="00D0044B" w:rsidP="001F09A7">
      <w:pPr>
        <w:pStyle w:val="BESKbrdtext"/>
      </w:pPr>
      <w:r>
        <w:t>Poängsättning</w:t>
      </w:r>
      <w:r w:rsidR="003375BE">
        <w:t xml:space="preserve"> sker enligt:</w:t>
      </w:r>
    </w:p>
    <w:tbl>
      <w:tblPr>
        <w:tblStyle w:val="Tabellrutnt"/>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0"/>
        <w:gridCol w:w="7513"/>
      </w:tblGrid>
      <w:tr w:rsidR="00D0044B" w14:paraId="205E1BEE" w14:textId="77777777" w:rsidTr="007164EF">
        <w:tc>
          <w:tcPr>
            <w:tcW w:w="850" w:type="dxa"/>
          </w:tcPr>
          <w:p w14:paraId="5222A9A0" w14:textId="77777777" w:rsidR="00D0044B" w:rsidRDefault="00D0044B" w:rsidP="001F09A7">
            <w:pPr>
              <w:pStyle w:val="BESKbrdtext"/>
              <w:ind w:left="0"/>
            </w:pPr>
            <w:r>
              <w:t>A</w:t>
            </w:r>
          </w:p>
        </w:tc>
        <w:tc>
          <w:tcPr>
            <w:tcW w:w="7513" w:type="dxa"/>
          </w:tcPr>
          <w:p w14:paraId="16D24C13" w14:textId="77777777" w:rsidR="007164EF" w:rsidRDefault="00D0044B" w:rsidP="007164EF">
            <w:pPr>
              <w:pStyle w:val="BESKbrdtext"/>
              <w:tabs>
                <w:tab w:val="clear" w:pos="5670"/>
                <w:tab w:val="left" w:pos="6413"/>
                <w:tab w:val="left" w:pos="6541"/>
              </w:tabs>
              <w:ind w:left="-108" w:right="0"/>
            </w:pPr>
            <w:r>
              <w:t xml:space="preserve">Beräknas </w:t>
            </w:r>
            <w:r w:rsidR="009D16C7">
              <w:t>beroende på anbudspris</w:t>
            </w:r>
            <w:r>
              <w:t>. Lägst pris ger maximal poäng 30.</w:t>
            </w:r>
          </w:p>
          <w:p w14:paraId="1CBD2C6D" w14:textId="77777777" w:rsidR="00D0044B" w:rsidRDefault="009D65AC" w:rsidP="007164EF">
            <w:pPr>
              <w:pStyle w:val="BESKbrdtext"/>
              <w:tabs>
                <w:tab w:val="clear" w:pos="5670"/>
                <w:tab w:val="left" w:pos="6413"/>
                <w:tab w:val="left" w:pos="6541"/>
              </w:tabs>
              <w:ind w:left="-108" w:right="0"/>
            </w:pPr>
            <w:r>
              <w:t>Poäng</w:t>
            </w:r>
            <w:r w:rsidR="00D0044B">
              <w:t xml:space="preserve"> = </w:t>
            </w:r>
            <w:r w:rsidR="00D0044B" w:rsidRPr="00725E7B">
              <w:t>(lägsta anbud</w:t>
            </w:r>
            <w:r w:rsidR="00D0044B">
              <w:t xml:space="preserve"> </w:t>
            </w:r>
            <w:r w:rsidR="00D0044B" w:rsidRPr="00725E7B">
              <w:t>/aktuellt</w:t>
            </w:r>
            <w:r w:rsidR="00D0044B">
              <w:t xml:space="preserve"> </w:t>
            </w:r>
            <w:r w:rsidR="00D0044B" w:rsidRPr="00725E7B">
              <w:t>anbud) x30</w:t>
            </w:r>
            <w:r w:rsidR="00D0044B">
              <w:br/>
            </w:r>
          </w:p>
        </w:tc>
      </w:tr>
      <w:tr w:rsidR="00D0044B" w:rsidRPr="004227F4" w14:paraId="6C8EBAD0" w14:textId="77777777" w:rsidTr="007164EF">
        <w:tc>
          <w:tcPr>
            <w:tcW w:w="850" w:type="dxa"/>
          </w:tcPr>
          <w:p w14:paraId="55623421" w14:textId="77777777" w:rsidR="00D0044B" w:rsidRDefault="00D0044B" w:rsidP="001F09A7">
            <w:pPr>
              <w:pStyle w:val="BESKbrdtext"/>
              <w:ind w:left="0"/>
            </w:pPr>
            <w:r>
              <w:t>B</w:t>
            </w:r>
          </w:p>
        </w:tc>
        <w:tc>
          <w:tcPr>
            <w:tcW w:w="7513" w:type="dxa"/>
          </w:tcPr>
          <w:p w14:paraId="3376B872" w14:textId="77777777" w:rsidR="00D0044B" w:rsidRPr="007164EF" w:rsidRDefault="00E83B0A" w:rsidP="00E83B0A">
            <w:pPr>
              <w:tabs>
                <w:tab w:val="left" w:pos="-566"/>
                <w:tab w:val="left" w:pos="1440"/>
                <w:tab w:val="left" w:pos="3347"/>
                <w:tab w:val="left" w:pos="4652"/>
                <w:tab w:val="left" w:pos="5956"/>
                <w:tab w:val="left" w:pos="7260"/>
                <w:tab w:val="left" w:pos="8565"/>
              </w:tabs>
              <w:suppressAutoHyphens/>
              <w:rPr>
                <w:szCs w:val="22"/>
              </w:rPr>
            </w:pPr>
            <w:r w:rsidRPr="00E83B0A">
              <w:rPr>
                <w:szCs w:val="22"/>
              </w:rPr>
              <w:t>T</w:t>
            </w:r>
            <w:r w:rsidR="00404719" w:rsidRPr="00E83B0A">
              <w:rPr>
                <w:szCs w:val="22"/>
              </w:rPr>
              <w:t>otalt</w:t>
            </w:r>
            <w:r w:rsidR="00C14D86" w:rsidRPr="00E83B0A">
              <w:rPr>
                <w:szCs w:val="22"/>
              </w:rPr>
              <w:t xml:space="preserve"> medeltimpris för varje anbud viktat</w:t>
            </w:r>
            <w:r w:rsidRPr="00E83B0A">
              <w:rPr>
                <w:szCs w:val="22"/>
              </w:rPr>
              <w:t>s</w:t>
            </w:r>
            <w:r w:rsidR="00C14D86" w:rsidRPr="00E83B0A">
              <w:rPr>
                <w:szCs w:val="22"/>
              </w:rPr>
              <w:t xml:space="preserve"> enligt </w:t>
            </w:r>
            <w:r w:rsidR="00D0044B" w:rsidRPr="00E83B0A">
              <w:rPr>
                <w:szCs w:val="22"/>
              </w:rPr>
              <w:t xml:space="preserve">uppdragsledare 20 %, ansvariga projektörer 40 % </w:t>
            </w:r>
            <w:r w:rsidR="004510CA" w:rsidRPr="00E83B0A">
              <w:rPr>
                <w:szCs w:val="22"/>
              </w:rPr>
              <w:t>och</w:t>
            </w:r>
            <w:r w:rsidR="00D0044B" w:rsidRPr="00E83B0A">
              <w:rPr>
                <w:szCs w:val="22"/>
              </w:rPr>
              <w:t xml:space="preserve"> projektör</w:t>
            </w:r>
            <w:r w:rsidR="007164EF" w:rsidRPr="00E83B0A">
              <w:rPr>
                <w:szCs w:val="22"/>
              </w:rPr>
              <w:t>er</w:t>
            </w:r>
            <w:r w:rsidR="00D0044B" w:rsidRPr="00E83B0A">
              <w:rPr>
                <w:szCs w:val="22"/>
              </w:rPr>
              <w:t xml:space="preserve"> 40 %.</w:t>
            </w:r>
            <w:r w:rsidR="00D0044B" w:rsidRPr="00D0044B">
              <w:rPr>
                <w:szCs w:val="22"/>
              </w:rPr>
              <w:t xml:space="preserve"> </w:t>
            </w:r>
            <w:r w:rsidR="00C14D86">
              <w:rPr>
                <w:szCs w:val="22"/>
              </w:rPr>
              <w:t>Medeltimpris</w:t>
            </w:r>
            <w:r w:rsidR="007164EF">
              <w:rPr>
                <w:szCs w:val="22"/>
              </w:rPr>
              <w:t xml:space="preserve"> för var anbu</w:t>
            </w:r>
            <w:r w:rsidR="00C14D86">
              <w:rPr>
                <w:szCs w:val="22"/>
              </w:rPr>
              <w:t>d räknas mot medeltimpris</w:t>
            </w:r>
            <w:r w:rsidR="007164EF">
              <w:rPr>
                <w:szCs w:val="22"/>
              </w:rPr>
              <w:t xml:space="preserve"> av alla anbud. Anbud vilket ligger närmast medelvärde</w:t>
            </w:r>
            <w:r w:rsidR="00404719">
              <w:rPr>
                <w:szCs w:val="22"/>
              </w:rPr>
              <w:t xml:space="preserve">t </w:t>
            </w:r>
            <w:r w:rsidR="007164EF">
              <w:rPr>
                <w:szCs w:val="22"/>
              </w:rPr>
              <w:t>ger hö</w:t>
            </w:r>
            <w:r w:rsidR="00C14D86">
              <w:rPr>
                <w:szCs w:val="22"/>
              </w:rPr>
              <w:t>g</w:t>
            </w:r>
            <w:r w:rsidR="007164EF">
              <w:rPr>
                <w:szCs w:val="22"/>
              </w:rPr>
              <w:t>st poäng, maximalt 20.</w:t>
            </w:r>
            <w:r w:rsidR="00D0044B">
              <w:br/>
            </w:r>
            <w:r w:rsidR="009D65AC">
              <w:rPr>
                <w:szCs w:val="22"/>
              </w:rPr>
              <w:t>Poäng</w:t>
            </w:r>
            <w:r w:rsidR="007164EF">
              <w:rPr>
                <w:szCs w:val="22"/>
              </w:rPr>
              <w:t xml:space="preserve"> = (1 – (Absolutvärdet </w:t>
            </w:r>
            <w:r w:rsidR="00C14D86">
              <w:rPr>
                <w:szCs w:val="22"/>
              </w:rPr>
              <w:t>(viktat medeltimpris</w:t>
            </w:r>
            <w:r w:rsidR="007164EF">
              <w:rPr>
                <w:szCs w:val="22"/>
              </w:rPr>
              <w:t xml:space="preserve"> </w:t>
            </w:r>
            <w:r w:rsidR="00C14D86">
              <w:rPr>
                <w:szCs w:val="22"/>
              </w:rPr>
              <w:t>i anbud</w:t>
            </w:r>
            <w:r w:rsidR="007164EF">
              <w:rPr>
                <w:szCs w:val="22"/>
              </w:rPr>
              <w:t xml:space="preserve"> – medel</w:t>
            </w:r>
            <w:r w:rsidR="00C14D86">
              <w:rPr>
                <w:szCs w:val="22"/>
              </w:rPr>
              <w:t xml:space="preserve">timpris alla anbud) </w:t>
            </w:r>
            <w:proofErr w:type="gramStart"/>
            <w:r w:rsidR="00C14D86">
              <w:rPr>
                <w:szCs w:val="22"/>
              </w:rPr>
              <w:t>/  medeltimpris</w:t>
            </w:r>
            <w:proofErr w:type="gramEnd"/>
            <w:r w:rsidR="007164EF" w:rsidRPr="008D6869">
              <w:rPr>
                <w:szCs w:val="22"/>
              </w:rPr>
              <w:t xml:space="preserve"> alla anbud)) x 20</w:t>
            </w:r>
          </w:p>
        </w:tc>
      </w:tr>
      <w:tr w:rsidR="00D0044B" w:rsidRPr="004227F4" w14:paraId="07647A84" w14:textId="77777777" w:rsidTr="007164EF">
        <w:tc>
          <w:tcPr>
            <w:tcW w:w="850" w:type="dxa"/>
          </w:tcPr>
          <w:p w14:paraId="3AA1AFC1" w14:textId="77777777" w:rsidR="00D0044B" w:rsidRDefault="00D0044B" w:rsidP="001F09A7">
            <w:pPr>
              <w:pStyle w:val="BESKbrdtext"/>
              <w:ind w:left="0"/>
            </w:pPr>
            <w:r>
              <w:t>C</w:t>
            </w:r>
          </w:p>
        </w:tc>
        <w:tc>
          <w:tcPr>
            <w:tcW w:w="7513" w:type="dxa"/>
          </w:tcPr>
          <w:p w14:paraId="67E0520F" w14:textId="77777777" w:rsidR="00404719" w:rsidRDefault="00C14D86" w:rsidP="007164EF">
            <w:pPr>
              <w:pStyle w:val="BESKbrdtext"/>
              <w:tabs>
                <w:tab w:val="clear" w:pos="5670"/>
                <w:tab w:val="left" w:pos="6413"/>
                <w:tab w:val="left" w:pos="6541"/>
              </w:tabs>
              <w:ind w:left="0" w:right="0"/>
              <w:rPr>
                <w:iCs/>
                <w:szCs w:val="22"/>
              </w:rPr>
            </w:pPr>
            <w:r>
              <w:rPr>
                <w:szCs w:val="22"/>
              </w:rPr>
              <w:t>Lämnade referenser betygsätts 0-</w:t>
            </w:r>
            <w:r w:rsidR="007164EF">
              <w:rPr>
                <w:szCs w:val="22"/>
              </w:rPr>
              <w:t>5.</w:t>
            </w:r>
            <w:r w:rsidRPr="00725E7B">
              <w:rPr>
                <w:iCs/>
                <w:szCs w:val="22"/>
              </w:rPr>
              <w:t xml:space="preserve"> </w:t>
            </w:r>
            <w:r>
              <w:rPr>
                <w:iCs/>
                <w:szCs w:val="22"/>
              </w:rPr>
              <w:t>Poäng beräknas enligt</w:t>
            </w:r>
            <w:r w:rsidR="00404719">
              <w:rPr>
                <w:iCs/>
                <w:szCs w:val="22"/>
              </w:rPr>
              <w:t>:</w:t>
            </w:r>
            <w:r>
              <w:rPr>
                <w:iCs/>
                <w:szCs w:val="22"/>
              </w:rPr>
              <w:t xml:space="preserve"> </w:t>
            </w:r>
          </w:p>
          <w:p w14:paraId="23B8E636" w14:textId="77777777" w:rsidR="00D0044B" w:rsidRPr="004227F4" w:rsidRDefault="009D65AC" w:rsidP="007164EF">
            <w:pPr>
              <w:pStyle w:val="BESKbrdtext"/>
              <w:tabs>
                <w:tab w:val="clear" w:pos="5670"/>
                <w:tab w:val="left" w:pos="6413"/>
                <w:tab w:val="left" w:pos="6541"/>
              </w:tabs>
              <w:ind w:left="0" w:right="0"/>
              <w:rPr>
                <w:sz w:val="20"/>
              </w:rPr>
            </w:pPr>
            <w:r>
              <w:rPr>
                <w:iCs/>
                <w:szCs w:val="22"/>
              </w:rPr>
              <w:t>Poäng</w:t>
            </w:r>
            <w:r w:rsidR="00404719">
              <w:rPr>
                <w:iCs/>
                <w:szCs w:val="22"/>
              </w:rPr>
              <w:t xml:space="preserve"> = </w:t>
            </w:r>
            <w:r w:rsidR="00C14D86">
              <w:rPr>
                <w:iCs/>
                <w:szCs w:val="22"/>
              </w:rPr>
              <w:t>(tilldelat betyg</w:t>
            </w:r>
            <w:r w:rsidR="00C14D86" w:rsidRPr="00725E7B">
              <w:rPr>
                <w:iCs/>
                <w:szCs w:val="22"/>
              </w:rPr>
              <w:t xml:space="preserve">/5) x </w:t>
            </w:r>
            <w:r w:rsidR="00C14D86" w:rsidRPr="00725E7B">
              <w:rPr>
                <w:bCs/>
                <w:iCs/>
                <w:szCs w:val="22"/>
              </w:rPr>
              <w:t>20</w:t>
            </w:r>
            <w:r w:rsidR="00C14D86">
              <w:rPr>
                <w:bCs/>
                <w:iCs/>
                <w:szCs w:val="22"/>
              </w:rPr>
              <w:t>, maximal poäng är 20.</w:t>
            </w:r>
          </w:p>
        </w:tc>
      </w:tr>
      <w:tr w:rsidR="00D0044B" w:rsidRPr="004227F4" w14:paraId="0450E9DE" w14:textId="77777777" w:rsidTr="007164EF">
        <w:tc>
          <w:tcPr>
            <w:tcW w:w="850" w:type="dxa"/>
          </w:tcPr>
          <w:p w14:paraId="34BCC5B6" w14:textId="77777777" w:rsidR="00D0044B" w:rsidRDefault="00D0044B" w:rsidP="001F09A7">
            <w:pPr>
              <w:pStyle w:val="BESKbrdtext"/>
              <w:ind w:left="0"/>
            </w:pPr>
            <w:r>
              <w:t>D</w:t>
            </w:r>
          </w:p>
        </w:tc>
        <w:tc>
          <w:tcPr>
            <w:tcW w:w="7513" w:type="dxa"/>
          </w:tcPr>
          <w:p w14:paraId="48F9B3F4" w14:textId="77777777" w:rsidR="00D0044B" w:rsidRDefault="006B30FD" w:rsidP="004F1221">
            <w:pPr>
              <w:pStyle w:val="BESKbrdtext"/>
              <w:tabs>
                <w:tab w:val="clear" w:pos="5670"/>
                <w:tab w:val="left" w:pos="6413"/>
                <w:tab w:val="left" w:pos="6541"/>
              </w:tabs>
              <w:ind w:left="0" w:right="0"/>
              <w:rPr>
                <w:iCs/>
                <w:szCs w:val="22"/>
              </w:rPr>
            </w:pPr>
            <w:r>
              <w:rPr>
                <w:szCs w:val="22"/>
              </w:rPr>
              <w:t xml:space="preserve">Lämnade kompetenser betygsätts </w:t>
            </w:r>
            <w:r w:rsidR="004F1221">
              <w:rPr>
                <w:szCs w:val="22"/>
              </w:rPr>
              <w:t>0-5</w:t>
            </w:r>
            <w:r w:rsidR="00E83B0A">
              <w:rPr>
                <w:szCs w:val="22"/>
              </w:rPr>
              <w:t xml:space="preserve">. </w:t>
            </w:r>
            <w:r w:rsidR="00404719">
              <w:rPr>
                <w:iCs/>
                <w:szCs w:val="22"/>
              </w:rPr>
              <w:t xml:space="preserve">Medelbetyg </w:t>
            </w:r>
            <w:r w:rsidR="004F1221">
              <w:rPr>
                <w:iCs/>
                <w:szCs w:val="22"/>
              </w:rPr>
              <w:t>beräknas</w:t>
            </w:r>
            <w:r w:rsidR="00E83B0A">
              <w:rPr>
                <w:iCs/>
                <w:szCs w:val="22"/>
              </w:rPr>
              <w:t xml:space="preserve"> </w:t>
            </w:r>
            <w:r w:rsidR="004F1221">
              <w:rPr>
                <w:iCs/>
                <w:szCs w:val="22"/>
              </w:rPr>
              <w:t>utan viktning. Poäng beräknas enligt:</w:t>
            </w:r>
          </w:p>
          <w:p w14:paraId="2E797381" w14:textId="77777777" w:rsidR="004F1221" w:rsidRPr="004227F4" w:rsidRDefault="009D65AC" w:rsidP="004F1221">
            <w:pPr>
              <w:pStyle w:val="BESKbrdtext"/>
              <w:tabs>
                <w:tab w:val="clear" w:pos="5670"/>
                <w:tab w:val="left" w:pos="6413"/>
                <w:tab w:val="left" w:pos="6541"/>
              </w:tabs>
              <w:ind w:left="0" w:right="0"/>
              <w:rPr>
                <w:sz w:val="20"/>
              </w:rPr>
            </w:pPr>
            <w:r>
              <w:rPr>
                <w:iCs/>
                <w:szCs w:val="22"/>
              </w:rPr>
              <w:t xml:space="preserve">Poäng </w:t>
            </w:r>
            <w:r w:rsidR="004F1221">
              <w:rPr>
                <w:iCs/>
                <w:szCs w:val="22"/>
              </w:rPr>
              <w:t>= (tilldelat medelbetyg</w:t>
            </w:r>
            <w:r w:rsidR="004F1221" w:rsidRPr="00725E7B">
              <w:rPr>
                <w:iCs/>
                <w:szCs w:val="22"/>
              </w:rPr>
              <w:t xml:space="preserve">/5) x </w:t>
            </w:r>
            <w:r w:rsidR="004F1221">
              <w:rPr>
                <w:bCs/>
                <w:iCs/>
                <w:szCs w:val="22"/>
              </w:rPr>
              <w:t>30, maximal poäng är 30.</w:t>
            </w:r>
          </w:p>
        </w:tc>
      </w:tr>
    </w:tbl>
    <w:p w14:paraId="2F28A07F" w14:textId="77777777" w:rsidR="001F09A7" w:rsidRDefault="001F09A7" w:rsidP="004F1221">
      <w:pPr>
        <w:pStyle w:val="BESKbrdtext"/>
        <w:ind w:left="0"/>
      </w:pPr>
    </w:p>
    <w:p w14:paraId="44A2007A" w14:textId="77777777" w:rsidR="00082719" w:rsidRPr="008569B0" w:rsidRDefault="00082719" w:rsidP="00082719">
      <w:pPr>
        <w:pStyle w:val="BESKbrdtext"/>
      </w:pPr>
      <w:r w:rsidRPr="008569B0">
        <w:t>Anbud med högst erhållna sammanlagda poäng är det ekonomiskt mest fördelaktiga anbudet.</w:t>
      </w:r>
    </w:p>
    <w:p w14:paraId="15F92815" w14:textId="77777777" w:rsidR="00804207" w:rsidRPr="00082719" w:rsidRDefault="00082719" w:rsidP="00082719">
      <w:pPr>
        <w:pStyle w:val="BESKbrdtext"/>
      </w:pPr>
      <w:r w:rsidRPr="008569B0">
        <w:t xml:space="preserve">För det fall två eller flera anbud erhåller lika och därtill högsta sammanlagda poäng är i förekommande fall det av dessa anbud vilket erhållit högst poäng </w:t>
      </w:r>
      <w:r>
        <w:t>avseende utvärderingskriterium A</w:t>
      </w:r>
      <w:r w:rsidRPr="008569B0">
        <w:t xml:space="preserve"> </w:t>
      </w:r>
      <w:r>
        <w:t>Anbudspris</w:t>
      </w:r>
      <w:r w:rsidRPr="008569B0">
        <w:t xml:space="preserve"> det mest ekonomiskt fördelaktiga anbudet.</w:t>
      </w:r>
    </w:p>
    <w:p w14:paraId="1283665A" w14:textId="77777777" w:rsidR="00291542" w:rsidRDefault="005113E3" w:rsidP="00291542">
      <w:pPr>
        <w:pStyle w:val="BESKrub5"/>
      </w:pPr>
      <w:r>
        <w:t>AUB</w:t>
      </w:r>
      <w:r w:rsidR="00291542">
        <w:t>.53</w:t>
      </w:r>
      <w:r w:rsidR="00291542">
        <w:tab/>
        <w:t>Meddelande om beslut vid prövning av anbud</w:t>
      </w:r>
    </w:p>
    <w:p w14:paraId="55FA516D" w14:textId="77777777" w:rsidR="00D9105B" w:rsidRDefault="00D9105B" w:rsidP="00D9105B">
      <w:pPr>
        <w:pStyle w:val="BESKbrdtext"/>
      </w:pPr>
      <w:r w:rsidRPr="005F2B88">
        <w:t xml:space="preserve">När beslut om leverantör har fattats meddelas samtliga anbudsgivare och anbudssökande </w:t>
      </w:r>
      <w:r>
        <w:rPr>
          <w:szCs w:val="22"/>
        </w:rPr>
        <w:t xml:space="preserve">via </w:t>
      </w:r>
      <w:r w:rsidRPr="003475FC">
        <w:rPr>
          <w:szCs w:val="22"/>
        </w:rPr>
        <w:t>www.kommersannons.se/</w:t>
      </w:r>
      <w:proofErr w:type="spellStart"/>
      <w:r w:rsidRPr="003475FC">
        <w:rPr>
          <w:szCs w:val="22"/>
        </w:rPr>
        <w:t>elite</w:t>
      </w:r>
      <w:proofErr w:type="spellEnd"/>
      <w:r w:rsidRPr="003475FC">
        <w:rPr>
          <w:szCs w:val="22"/>
        </w:rPr>
        <w:t>.</w:t>
      </w:r>
    </w:p>
    <w:p w14:paraId="7F12AE6A" w14:textId="77777777" w:rsidR="007207FF" w:rsidRDefault="00D9105B" w:rsidP="007207FF">
      <w:pPr>
        <w:pStyle w:val="BESKbrdtext"/>
      </w:pPr>
      <w:r>
        <w:t>Tilldelningsbeskedet</w:t>
      </w:r>
      <w:r w:rsidR="00890A26" w:rsidRPr="00CC6BA4">
        <w:t xml:space="preserve"> är inte att se som en accept enligt avtalslagen</w:t>
      </w:r>
      <w:r w:rsidR="00890A26" w:rsidRPr="00CC6BA4">
        <w:rPr>
          <w:rFonts w:ascii="Verdana" w:hAnsi="Verdana"/>
        </w:rPr>
        <w:t>.</w:t>
      </w:r>
      <w:r w:rsidR="00890A26" w:rsidRPr="00CC6BA4">
        <w:rPr>
          <w:szCs w:val="22"/>
        </w:rPr>
        <w:t xml:space="preserve"> Upphandlingen</w:t>
      </w:r>
      <w:r w:rsidR="00890A26" w:rsidRPr="00CC6BA4">
        <w:t xml:space="preserve"> kommer att avslutas genom att kontrakt tecknas.</w:t>
      </w:r>
      <w:r w:rsidR="00890A26" w:rsidRPr="00CC6BA4">
        <w:rPr>
          <w:rFonts w:ascii="Verdana" w:hAnsi="Verdana"/>
        </w:rPr>
        <w:t xml:space="preserve"> </w:t>
      </w:r>
    </w:p>
    <w:p w14:paraId="0ABA2753" w14:textId="77777777" w:rsidR="00291542" w:rsidRDefault="007207FF" w:rsidP="00291542">
      <w:pPr>
        <w:pStyle w:val="BESKrub3versal"/>
      </w:pPr>
      <w:bookmarkStart w:id="18" w:name="_Toc325114444"/>
      <w:r>
        <w:t>AUC</w:t>
      </w:r>
      <w:r w:rsidR="00291542">
        <w:tab/>
      </w:r>
      <w:r>
        <w:t>UPPDRAGSFÖRESKRIFTER</w:t>
      </w:r>
      <w:bookmarkEnd w:id="18"/>
    </w:p>
    <w:p w14:paraId="228356B9" w14:textId="77777777" w:rsidR="00AE355A" w:rsidRPr="00AE355A" w:rsidRDefault="007207FF" w:rsidP="00911658">
      <w:pPr>
        <w:pStyle w:val="BESKrub4"/>
      </w:pPr>
      <w:bookmarkStart w:id="19" w:name="_Toc325114445"/>
      <w:r>
        <w:t>AUC</w:t>
      </w:r>
      <w:r w:rsidR="00291542">
        <w:t>.1</w:t>
      </w:r>
      <w:r w:rsidR="00291542">
        <w:tab/>
        <w:t>Omfattning</w:t>
      </w:r>
      <w:bookmarkEnd w:id="19"/>
    </w:p>
    <w:p w14:paraId="23A2BA32" w14:textId="77777777" w:rsidR="00AE355A" w:rsidRDefault="002B4230" w:rsidP="00AE355A">
      <w:pPr>
        <w:pStyle w:val="BESKbrdtext"/>
        <w:rPr>
          <w:b/>
        </w:rPr>
      </w:pPr>
      <w:r w:rsidRPr="00AE355A">
        <w:rPr>
          <w:b/>
        </w:rPr>
        <w:t>Uppdraget</w:t>
      </w:r>
      <w:r w:rsidR="00FE0756">
        <w:rPr>
          <w:b/>
        </w:rPr>
        <w:t>s omfattning</w:t>
      </w:r>
      <w:r w:rsidRPr="00AE355A">
        <w:rPr>
          <w:b/>
        </w:rPr>
        <w:t xml:space="preserve"> beskrivs nedan</w:t>
      </w:r>
      <w:r w:rsidR="00AE355A">
        <w:rPr>
          <w:b/>
        </w:rPr>
        <w:t>:</w:t>
      </w:r>
    </w:p>
    <w:p w14:paraId="34CDD27A" w14:textId="77777777" w:rsidR="00955A65" w:rsidRPr="00AE355A" w:rsidRDefault="00955A65" w:rsidP="00AE355A">
      <w:pPr>
        <w:pStyle w:val="BESKbrdtext"/>
        <w:rPr>
          <w:b/>
        </w:rPr>
      </w:pPr>
      <w:r w:rsidRPr="00AE355A">
        <w:rPr>
          <w:i/>
        </w:rPr>
        <w:t>I uppdraget</w:t>
      </w:r>
      <w:r w:rsidR="002B4230" w:rsidRPr="00AE355A">
        <w:rPr>
          <w:i/>
        </w:rPr>
        <w:t xml:space="preserve"> ingår</w:t>
      </w:r>
      <w:r w:rsidRPr="00AE355A">
        <w:rPr>
          <w:i/>
        </w:rPr>
        <w:t xml:space="preserve"> följande objekt</w:t>
      </w:r>
      <w:r w:rsidR="002B4230" w:rsidRPr="00AE355A">
        <w:rPr>
          <w:i/>
        </w:rPr>
        <w:t>:</w:t>
      </w:r>
    </w:p>
    <w:p w14:paraId="571062A4" w14:textId="77777777" w:rsidR="00911658" w:rsidRDefault="00E83B0A" w:rsidP="00911658">
      <w:pPr>
        <w:pStyle w:val="BESKbrdtext"/>
        <w:numPr>
          <w:ilvl w:val="0"/>
          <w:numId w:val="30"/>
        </w:numPr>
      </w:pPr>
      <w:r w:rsidRPr="00E83B0A">
        <w:lastRenderedPageBreak/>
        <w:t>Arbets</w:t>
      </w:r>
      <w:r w:rsidR="007207FF" w:rsidRPr="003465B2">
        <w:t xml:space="preserve">områdets totala area är ca </w:t>
      </w:r>
      <w:r w:rsidR="007207FF" w:rsidRPr="00E83B0A">
        <w:rPr>
          <w:color w:val="FF0000"/>
        </w:rPr>
        <w:t>xx</w:t>
      </w:r>
      <w:r w:rsidR="007207FF" w:rsidRPr="00E83B0A">
        <w:t xml:space="preserve"> ha</w:t>
      </w:r>
      <w:r w:rsidR="007207FF">
        <w:t>.</w:t>
      </w:r>
    </w:p>
    <w:p w14:paraId="2AA522FE" w14:textId="77777777" w:rsidR="00911658" w:rsidRDefault="007207FF" w:rsidP="00911658">
      <w:pPr>
        <w:pStyle w:val="BESKbrdtext"/>
        <w:numPr>
          <w:ilvl w:val="0"/>
          <w:numId w:val="30"/>
        </w:numPr>
      </w:pPr>
      <w:r w:rsidRPr="003465B2">
        <w:t>Ca</w:t>
      </w:r>
      <w:r w:rsidRPr="00E83B0A">
        <w:rPr>
          <w:color w:val="FF0000"/>
        </w:rPr>
        <w:t xml:space="preserve"> </w:t>
      </w:r>
      <w:proofErr w:type="spellStart"/>
      <w:r w:rsidRPr="00E83B0A">
        <w:rPr>
          <w:color w:val="FF0000"/>
        </w:rPr>
        <w:t>xxxx</w:t>
      </w:r>
      <w:proofErr w:type="spellEnd"/>
      <w:r w:rsidRPr="003465B2">
        <w:t xml:space="preserve"> m lokalgator med sektioner </w:t>
      </w:r>
      <w:r w:rsidRPr="009E7029">
        <w:t>enligt detaljplan</w:t>
      </w:r>
      <w:r w:rsidR="002B4230" w:rsidRPr="009E7029">
        <w:t xml:space="preserve">, handling 8.4 i </w:t>
      </w:r>
      <w:r w:rsidR="002B4230" w:rsidRPr="00E83B0A">
        <w:t>AUB.22</w:t>
      </w:r>
      <w:r w:rsidRPr="00E83B0A">
        <w:t>.</w:t>
      </w:r>
    </w:p>
    <w:p w14:paraId="1C3C35F4" w14:textId="77777777" w:rsidR="00911658" w:rsidRDefault="007207FF" w:rsidP="00911658">
      <w:pPr>
        <w:pStyle w:val="BESKbrdtext"/>
        <w:numPr>
          <w:ilvl w:val="0"/>
          <w:numId w:val="30"/>
        </w:numPr>
      </w:pPr>
      <w:r>
        <w:t xml:space="preserve">Ca </w:t>
      </w:r>
      <w:proofErr w:type="spellStart"/>
      <w:r w:rsidRPr="00E83B0A">
        <w:rPr>
          <w:color w:val="FF0000"/>
        </w:rPr>
        <w:t>xxxx</w:t>
      </w:r>
      <w:proofErr w:type="spellEnd"/>
      <w:r>
        <w:t xml:space="preserve"> m gång och cykelvägar.</w:t>
      </w:r>
    </w:p>
    <w:p w14:paraId="4CEE96A6" w14:textId="77777777" w:rsidR="00911658" w:rsidRPr="00E83B0A" w:rsidRDefault="007207FF" w:rsidP="00911658">
      <w:pPr>
        <w:pStyle w:val="BESKbrdtext"/>
        <w:numPr>
          <w:ilvl w:val="0"/>
          <w:numId w:val="30"/>
        </w:numPr>
      </w:pPr>
      <w:r w:rsidRPr="00E83B0A">
        <w:rPr>
          <w:color w:val="FF0000"/>
        </w:rPr>
        <w:t>x</w:t>
      </w:r>
      <w:r w:rsidRPr="00E83B0A">
        <w:t xml:space="preserve"> st. lekplatser.</w:t>
      </w:r>
    </w:p>
    <w:p w14:paraId="7816434E" w14:textId="77777777" w:rsidR="00911658" w:rsidRDefault="00506986" w:rsidP="00911658">
      <w:pPr>
        <w:pStyle w:val="BESKbrdtext"/>
        <w:numPr>
          <w:ilvl w:val="0"/>
          <w:numId w:val="30"/>
        </w:numPr>
      </w:pPr>
      <w:r w:rsidRPr="00E83B0A">
        <w:rPr>
          <w:color w:val="FF0000"/>
        </w:rPr>
        <w:t xml:space="preserve">x </w:t>
      </w:r>
      <w:r w:rsidRPr="00E83B0A">
        <w:t>st. p</w:t>
      </w:r>
      <w:r w:rsidR="007207FF" w:rsidRPr="00E83B0A">
        <w:t>laner</w:t>
      </w:r>
      <w:r w:rsidR="007207FF">
        <w:t xml:space="preserve"> för boll och basket spel.</w:t>
      </w:r>
    </w:p>
    <w:p w14:paraId="092101D9" w14:textId="77777777" w:rsidR="00911658" w:rsidRDefault="007207FF" w:rsidP="00911658">
      <w:pPr>
        <w:pStyle w:val="BESKbrdtext"/>
        <w:numPr>
          <w:ilvl w:val="0"/>
          <w:numId w:val="30"/>
        </w:numPr>
      </w:pPr>
      <w:r w:rsidRPr="003465B2">
        <w:t xml:space="preserve">Ledningar för vatten, dränering, dagvatten och spillvatten (schaktlängd ca </w:t>
      </w:r>
      <w:proofErr w:type="spellStart"/>
      <w:r w:rsidRPr="00E83B0A">
        <w:rPr>
          <w:color w:val="FF0000"/>
        </w:rPr>
        <w:t>xxxx</w:t>
      </w:r>
      <w:proofErr w:type="spellEnd"/>
      <w:r>
        <w:t xml:space="preserve"> </w:t>
      </w:r>
      <w:r w:rsidRPr="003465B2">
        <w:t>m)</w:t>
      </w:r>
      <w:r>
        <w:t>.</w:t>
      </w:r>
    </w:p>
    <w:p w14:paraId="525094B5" w14:textId="77777777" w:rsidR="00911658" w:rsidRDefault="00506986" w:rsidP="00911658">
      <w:pPr>
        <w:pStyle w:val="BESKbrdtext"/>
        <w:numPr>
          <w:ilvl w:val="0"/>
          <w:numId w:val="30"/>
        </w:numPr>
      </w:pPr>
      <w:r>
        <w:t>Erforderligt antal a</w:t>
      </w:r>
      <w:r w:rsidRPr="003465B2">
        <w:t>nslutningspunkter vid tomtgräns för teknisk försörjning(VA, el, tele mm)</w:t>
      </w:r>
    </w:p>
    <w:p w14:paraId="7865CA67" w14:textId="77777777" w:rsidR="00911658" w:rsidRDefault="00506986" w:rsidP="00911658">
      <w:pPr>
        <w:pStyle w:val="BESKbrdtext"/>
        <w:numPr>
          <w:ilvl w:val="0"/>
          <w:numId w:val="30"/>
        </w:numPr>
      </w:pPr>
      <w:r w:rsidRPr="003465B2">
        <w:t>Dagvattenmagasin för</w:t>
      </w:r>
      <w:r>
        <w:t xml:space="preserve"> omhändertagande av dagvatten </w:t>
      </w:r>
      <w:r w:rsidRPr="003465B2">
        <w:t xml:space="preserve"> </w:t>
      </w:r>
    </w:p>
    <w:p w14:paraId="7412CBC6" w14:textId="77777777" w:rsidR="00911658" w:rsidRDefault="00DB3088" w:rsidP="00911658">
      <w:pPr>
        <w:pStyle w:val="BESKbrdtext"/>
        <w:numPr>
          <w:ilvl w:val="0"/>
          <w:numId w:val="30"/>
        </w:numPr>
      </w:pPr>
      <w:r w:rsidRPr="009E7029">
        <w:t>G</w:t>
      </w:r>
      <w:r w:rsidR="00506986" w:rsidRPr="009E7029">
        <w:t xml:space="preserve">rönytor </w:t>
      </w:r>
      <w:r w:rsidRPr="009E7029">
        <w:t>enligt</w:t>
      </w:r>
      <w:r w:rsidR="00506986" w:rsidRPr="009E7029">
        <w:t xml:space="preserve"> bilagd</w:t>
      </w:r>
      <w:r w:rsidR="007207FF" w:rsidRPr="009E7029">
        <w:t xml:space="preserve"> Planbeskrivning</w:t>
      </w:r>
      <w:r w:rsidR="005E24BF" w:rsidRPr="009E7029">
        <w:t xml:space="preserve">, handling 8.4 i </w:t>
      </w:r>
      <w:r w:rsidR="005E24BF" w:rsidRPr="00E83B0A">
        <w:t>AUB.22</w:t>
      </w:r>
      <w:r w:rsidR="007207FF" w:rsidRPr="00E83B0A">
        <w:t>.</w:t>
      </w:r>
    </w:p>
    <w:p w14:paraId="10205C99" w14:textId="77777777" w:rsidR="00F939B0" w:rsidRDefault="007207FF" w:rsidP="00F939B0">
      <w:pPr>
        <w:pStyle w:val="BESKbrdtext"/>
        <w:numPr>
          <w:ilvl w:val="0"/>
          <w:numId w:val="30"/>
        </w:numPr>
      </w:pPr>
      <w:r w:rsidRPr="003465B2">
        <w:t>Gatubelysning</w:t>
      </w:r>
      <w:r w:rsidR="002B4230">
        <w:t>.</w:t>
      </w:r>
    </w:p>
    <w:p w14:paraId="448D2230" w14:textId="77777777" w:rsidR="001C3D46" w:rsidRPr="00F939B0" w:rsidRDefault="00A6199E" w:rsidP="00F939B0">
      <w:pPr>
        <w:pStyle w:val="BESKbrdtext"/>
        <w:numPr>
          <w:ilvl w:val="0"/>
          <w:numId w:val="30"/>
        </w:numPr>
      </w:pPr>
      <w:r w:rsidRPr="00F939B0">
        <w:rPr>
          <w:color w:val="FF0000"/>
        </w:rPr>
        <w:t>Et</w:t>
      </w:r>
      <w:r w:rsidR="00F939B0">
        <w:rPr>
          <w:color w:val="FF0000"/>
        </w:rPr>
        <w:t>c.</w:t>
      </w:r>
    </w:p>
    <w:p w14:paraId="756565A6" w14:textId="77777777" w:rsidR="002B4230" w:rsidRDefault="002B4230" w:rsidP="00316E13">
      <w:pPr>
        <w:pStyle w:val="BESKbrdtext"/>
        <w:ind w:left="0"/>
      </w:pPr>
    </w:p>
    <w:p w14:paraId="4DF985D1" w14:textId="77777777" w:rsidR="002B4230" w:rsidRPr="00AE355A" w:rsidRDefault="002B4230" w:rsidP="002B4230">
      <w:pPr>
        <w:pStyle w:val="BESKbrdtext"/>
        <w:rPr>
          <w:i/>
        </w:rPr>
      </w:pPr>
      <w:r w:rsidRPr="00AE355A">
        <w:rPr>
          <w:i/>
        </w:rPr>
        <w:t>Aktiviteter och undersökningar vilka ingår i uppdraget:</w:t>
      </w:r>
    </w:p>
    <w:p w14:paraId="788F8E25" w14:textId="77777777" w:rsidR="00911658" w:rsidRDefault="00955A65" w:rsidP="00911658">
      <w:pPr>
        <w:pStyle w:val="BESKbrdtext"/>
        <w:numPr>
          <w:ilvl w:val="0"/>
          <w:numId w:val="30"/>
        </w:numPr>
      </w:pPr>
      <w:r>
        <w:t xml:space="preserve">Erforderliga </w:t>
      </w:r>
      <w:r w:rsidRPr="00E83B0A">
        <w:rPr>
          <w:color w:val="FF0000"/>
        </w:rPr>
        <w:t>(ev. kompletterande)</w:t>
      </w:r>
      <w:r>
        <w:t xml:space="preserve"> geodetiska inmätningar .</w:t>
      </w:r>
    </w:p>
    <w:p w14:paraId="364D1EDF" w14:textId="77777777" w:rsidR="00911658" w:rsidRDefault="00955A65" w:rsidP="00911658">
      <w:pPr>
        <w:pStyle w:val="BESKbrdtext"/>
        <w:numPr>
          <w:ilvl w:val="0"/>
          <w:numId w:val="30"/>
        </w:numPr>
      </w:pPr>
      <w:r>
        <w:t xml:space="preserve">Erforderliga </w:t>
      </w:r>
      <w:r w:rsidRPr="00E83B0A">
        <w:rPr>
          <w:color w:val="FF0000"/>
        </w:rPr>
        <w:t xml:space="preserve">(ev. kompletterande) </w:t>
      </w:r>
      <w:r w:rsidR="00F310E9">
        <w:t>g</w:t>
      </w:r>
      <w:r w:rsidRPr="003465B2">
        <w:t xml:space="preserve">eoteknisk </w:t>
      </w:r>
      <w:r>
        <w:t xml:space="preserve">och geohydrologiska </w:t>
      </w:r>
      <w:r w:rsidRPr="003465B2">
        <w:t>undersökning</w:t>
      </w:r>
      <w:r>
        <w:t>.</w:t>
      </w:r>
    </w:p>
    <w:p w14:paraId="47A62D8C" w14:textId="77777777" w:rsidR="00911658" w:rsidRDefault="002B4230" w:rsidP="00911658">
      <w:pPr>
        <w:pStyle w:val="BESKbrdtext"/>
        <w:numPr>
          <w:ilvl w:val="0"/>
          <w:numId w:val="30"/>
        </w:numPr>
      </w:pPr>
      <w:r>
        <w:t>M</w:t>
      </w:r>
      <w:r w:rsidRPr="003465B2">
        <w:t xml:space="preserve">assdisponering, </w:t>
      </w:r>
      <w:proofErr w:type="spellStart"/>
      <w:r w:rsidRPr="003465B2">
        <w:t>massberäkning</w:t>
      </w:r>
      <w:proofErr w:type="spellEnd"/>
      <w:r w:rsidRPr="003465B2">
        <w:t xml:space="preserve"> och höjdsättni</w:t>
      </w:r>
      <w:r>
        <w:t xml:space="preserve">ng av </w:t>
      </w:r>
      <w:r w:rsidR="00E83B0A">
        <w:t>arbets</w:t>
      </w:r>
      <w:r>
        <w:t>området.</w:t>
      </w:r>
    </w:p>
    <w:p w14:paraId="4D2E3A36" w14:textId="77777777" w:rsidR="00CA22C0" w:rsidRPr="00E83B0A" w:rsidRDefault="00E56719" w:rsidP="00911658">
      <w:pPr>
        <w:pStyle w:val="BESKbrdtext"/>
        <w:numPr>
          <w:ilvl w:val="0"/>
          <w:numId w:val="30"/>
        </w:numPr>
        <w:rPr>
          <w:color w:val="FF0000"/>
        </w:rPr>
      </w:pPr>
      <w:r>
        <w:rPr>
          <w:color w:val="FF0000"/>
        </w:rPr>
        <w:t xml:space="preserve">Utsättning, </w:t>
      </w:r>
      <w:r w:rsidR="00CA22C0" w:rsidRPr="00E83B0A">
        <w:rPr>
          <w:color w:val="FF0000"/>
        </w:rPr>
        <w:t xml:space="preserve">inmätning </w:t>
      </w:r>
      <w:r>
        <w:rPr>
          <w:color w:val="FF0000"/>
        </w:rPr>
        <w:t xml:space="preserve">och uppritning </w:t>
      </w:r>
      <w:r w:rsidR="00CA22C0" w:rsidRPr="00E83B0A">
        <w:rPr>
          <w:color w:val="FF0000"/>
        </w:rPr>
        <w:t>av bef</w:t>
      </w:r>
      <w:r w:rsidR="00E83B0A" w:rsidRPr="00E83B0A">
        <w:rPr>
          <w:color w:val="FF0000"/>
        </w:rPr>
        <w:t>intliga</w:t>
      </w:r>
      <w:r w:rsidR="00CA22C0" w:rsidRPr="00E83B0A">
        <w:rPr>
          <w:color w:val="FF0000"/>
        </w:rPr>
        <w:t xml:space="preserve"> kablar</w:t>
      </w:r>
    </w:p>
    <w:p w14:paraId="017C081B" w14:textId="77777777" w:rsidR="00911658" w:rsidRDefault="00FE0756" w:rsidP="00911658">
      <w:pPr>
        <w:pStyle w:val="BESKbrdtext"/>
        <w:numPr>
          <w:ilvl w:val="0"/>
          <w:numId w:val="30"/>
        </w:numPr>
      </w:pPr>
      <w:r>
        <w:t>B</w:t>
      </w:r>
      <w:r w:rsidR="001C3D46">
        <w:t>eräkning av anläggningskostnad</w:t>
      </w:r>
      <w:r>
        <w:t>.</w:t>
      </w:r>
    </w:p>
    <w:p w14:paraId="0E4FA929" w14:textId="77777777" w:rsidR="00911658" w:rsidRDefault="001C3D46" w:rsidP="00911658">
      <w:pPr>
        <w:pStyle w:val="BESKbrdtext"/>
        <w:numPr>
          <w:ilvl w:val="0"/>
          <w:numId w:val="30"/>
        </w:numPr>
      </w:pPr>
      <w:r>
        <w:t>M</w:t>
      </w:r>
      <w:r w:rsidR="00BC481F">
        <w:t xml:space="preserve">öten </w:t>
      </w:r>
      <w:r w:rsidR="00BC481F" w:rsidRPr="00E83B0A">
        <w:t>enligt AU</w:t>
      </w:r>
      <w:r w:rsidR="00F05DFF" w:rsidRPr="00E83B0A">
        <w:t>C.33</w:t>
      </w:r>
    </w:p>
    <w:p w14:paraId="211949F6" w14:textId="77777777" w:rsidR="00911658" w:rsidRDefault="00BC481F" w:rsidP="00911658">
      <w:pPr>
        <w:pStyle w:val="BESKbrdtext"/>
        <w:numPr>
          <w:ilvl w:val="0"/>
          <w:numId w:val="30"/>
        </w:numPr>
      </w:pPr>
      <w:r>
        <w:t>Konsulten ska vara</w:t>
      </w:r>
      <w:r w:rsidR="005D6325">
        <w:t xml:space="preserve"> BAS-P för projekteringen</w:t>
      </w:r>
      <w:r w:rsidR="00F05DFF">
        <w:t xml:space="preserve"> </w:t>
      </w:r>
      <w:r w:rsidR="00F05DFF" w:rsidRPr="00E94E8D">
        <w:t xml:space="preserve">enligt </w:t>
      </w:r>
      <w:r w:rsidR="00F05DFF" w:rsidRPr="00E83B0A">
        <w:t>AUC.3741</w:t>
      </w:r>
      <w:r w:rsidR="005D6325" w:rsidRPr="00E83B0A">
        <w:t>.</w:t>
      </w:r>
    </w:p>
    <w:p w14:paraId="62372CF5" w14:textId="77777777" w:rsidR="00911658" w:rsidRDefault="00955A65" w:rsidP="00911658">
      <w:pPr>
        <w:pStyle w:val="BESKbrdtext"/>
        <w:numPr>
          <w:ilvl w:val="0"/>
          <w:numId w:val="30"/>
        </w:numPr>
      </w:pPr>
      <w:r w:rsidRPr="00955A65">
        <w:t xml:space="preserve">Framtagande av </w:t>
      </w:r>
      <w:r w:rsidRPr="00D73A12">
        <w:rPr>
          <w:color w:val="FF0000"/>
        </w:rPr>
        <w:t>X antal</w:t>
      </w:r>
      <w:r w:rsidRPr="003465B2">
        <w:t xml:space="preserve"> separata </w:t>
      </w:r>
      <w:r w:rsidR="0020553B">
        <w:t>upphandlingsdokument</w:t>
      </w:r>
      <w:r w:rsidRPr="003465B2">
        <w:t xml:space="preserve"> för </w:t>
      </w:r>
      <w:r>
        <w:t xml:space="preserve">utförande för </w:t>
      </w:r>
      <w:r w:rsidRPr="00584390">
        <w:t xml:space="preserve">områdets </w:t>
      </w:r>
      <w:r w:rsidRPr="00D73A12">
        <w:rPr>
          <w:color w:val="FF0000"/>
        </w:rPr>
        <w:t>Y</w:t>
      </w:r>
      <w:r w:rsidRPr="003465B2">
        <w:t xml:space="preserve"> </w:t>
      </w:r>
      <w:r>
        <w:t>utbyggnadse</w:t>
      </w:r>
      <w:r w:rsidRPr="003465B2">
        <w:t>tapper</w:t>
      </w:r>
      <w:r>
        <w:t xml:space="preserve"> och färdigställanden</w:t>
      </w:r>
      <w:r w:rsidRPr="003465B2">
        <w:t>.</w:t>
      </w:r>
    </w:p>
    <w:p w14:paraId="79C4993E" w14:textId="77777777" w:rsidR="00BC481F" w:rsidRDefault="00E83B0A" w:rsidP="00911658">
      <w:pPr>
        <w:pStyle w:val="BESKbrdtext"/>
        <w:numPr>
          <w:ilvl w:val="0"/>
          <w:numId w:val="30"/>
        </w:numPr>
      </w:pPr>
      <w:r>
        <w:t>Leverans av reviderade bygg</w:t>
      </w:r>
      <w:r w:rsidR="00FD1930">
        <w:t xml:space="preserve">handlingar enligt </w:t>
      </w:r>
      <w:r w:rsidR="00FD1930" w:rsidRPr="00E83B0A">
        <w:t>AUC.241</w:t>
      </w:r>
      <w:r w:rsidR="00804207" w:rsidRPr="00E83B0A">
        <w:t xml:space="preserve"> efter</w:t>
      </w:r>
      <w:r w:rsidR="00804207">
        <w:t xml:space="preserve"> slutförd</w:t>
      </w:r>
      <w:r w:rsidR="00FD1930">
        <w:t xml:space="preserve"> </w:t>
      </w:r>
      <w:r w:rsidR="00804207">
        <w:t>utförandefas</w:t>
      </w:r>
      <w:r w:rsidR="00FD1930">
        <w:t>.</w:t>
      </w:r>
    </w:p>
    <w:p w14:paraId="0637C6C7" w14:textId="77777777" w:rsidR="00FD1930" w:rsidRDefault="00FD1930" w:rsidP="00DB3088">
      <w:pPr>
        <w:pStyle w:val="BESKbrdtext"/>
      </w:pPr>
    </w:p>
    <w:p w14:paraId="24D17F76" w14:textId="77777777" w:rsidR="00AE355A" w:rsidRPr="009E7029" w:rsidRDefault="002B4230" w:rsidP="00AE355A">
      <w:pPr>
        <w:pStyle w:val="BESKbrdtext"/>
        <w:rPr>
          <w:b/>
        </w:rPr>
      </w:pPr>
      <w:r w:rsidRPr="009E7029">
        <w:rPr>
          <w:b/>
        </w:rPr>
        <w:t>Uppdraget redovisas enligt nedan:</w:t>
      </w:r>
    </w:p>
    <w:p w14:paraId="14138A11" w14:textId="77777777" w:rsidR="00DC5086" w:rsidRPr="00AE355A" w:rsidRDefault="00DC5086" w:rsidP="007207FF">
      <w:pPr>
        <w:pStyle w:val="BESKbrdtext"/>
        <w:rPr>
          <w:i/>
        </w:rPr>
      </w:pPr>
      <w:r w:rsidRPr="00AE355A">
        <w:rPr>
          <w:i/>
        </w:rPr>
        <w:t>Handlingar:</w:t>
      </w:r>
    </w:p>
    <w:p w14:paraId="4CA46A7E" w14:textId="77777777" w:rsidR="00911658" w:rsidRDefault="007207FF" w:rsidP="00911658">
      <w:pPr>
        <w:pStyle w:val="BESKbrdtext"/>
        <w:numPr>
          <w:ilvl w:val="0"/>
          <w:numId w:val="30"/>
        </w:numPr>
      </w:pPr>
      <w:r w:rsidRPr="00385973">
        <w:t>Översiktsplaner i skala 1:1000</w:t>
      </w:r>
    </w:p>
    <w:p w14:paraId="5A964614" w14:textId="77777777" w:rsidR="00911658" w:rsidRDefault="007207FF" w:rsidP="00911658">
      <w:pPr>
        <w:pStyle w:val="BESKbrdtext"/>
        <w:numPr>
          <w:ilvl w:val="0"/>
          <w:numId w:val="30"/>
        </w:numPr>
      </w:pPr>
      <w:r>
        <w:t>Schakt och fyllningsplan 1:1000</w:t>
      </w:r>
      <w:r w:rsidR="00506986" w:rsidRPr="00506986">
        <w:t xml:space="preserve"> </w:t>
      </w:r>
    </w:p>
    <w:p w14:paraId="520B5318" w14:textId="77777777" w:rsidR="00911658" w:rsidRDefault="00DB3088" w:rsidP="00911658">
      <w:pPr>
        <w:pStyle w:val="BESKbrdtext"/>
        <w:numPr>
          <w:ilvl w:val="0"/>
          <w:numId w:val="30"/>
        </w:numPr>
      </w:pPr>
      <w:r w:rsidRPr="00385973">
        <w:t>Utformningsplaner i skala 1</w:t>
      </w:r>
      <w:r w:rsidR="00E83B0A">
        <w:t>:</w:t>
      </w:r>
      <w:r w:rsidR="00E83B0A" w:rsidRPr="00E83B0A">
        <w:rPr>
          <w:color w:val="FF0000"/>
        </w:rPr>
        <w:t>400</w:t>
      </w:r>
    </w:p>
    <w:p w14:paraId="177F93CB" w14:textId="77777777" w:rsidR="00911658" w:rsidRDefault="00DB3088" w:rsidP="00911658">
      <w:pPr>
        <w:pStyle w:val="BESKbrdtext"/>
        <w:numPr>
          <w:ilvl w:val="0"/>
          <w:numId w:val="30"/>
        </w:numPr>
      </w:pPr>
      <w:r w:rsidRPr="00385973">
        <w:t>Profiler gata i skala 1</w:t>
      </w:r>
      <w:r w:rsidR="00E83B0A">
        <w:t>:</w:t>
      </w:r>
      <w:r w:rsidR="00E83B0A" w:rsidRPr="00E83B0A">
        <w:rPr>
          <w:color w:val="FF0000"/>
        </w:rPr>
        <w:t>400</w:t>
      </w:r>
      <w:r w:rsidRPr="00E83B0A">
        <w:rPr>
          <w:color w:val="FF0000"/>
        </w:rPr>
        <w:t xml:space="preserve"> </w:t>
      </w:r>
      <w:r w:rsidRPr="00385973">
        <w:t>/ 1:100</w:t>
      </w:r>
    </w:p>
    <w:p w14:paraId="14557E95" w14:textId="77777777" w:rsidR="00911658" w:rsidRDefault="00DB3088" w:rsidP="00911658">
      <w:pPr>
        <w:pStyle w:val="BESKbrdtext"/>
        <w:numPr>
          <w:ilvl w:val="0"/>
          <w:numId w:val="30"/>
        </w:numPr>
      </w:pPr>
      <w:r w:rsidRPr="00385973">
        <w:t>Höjd- och utsättningsplaner i skala 1</w:t>
      </w:r>
      <w:r w:rsidR="00E83B0A">
        <w:t>:</w:t>
      </w:r>
      <w:r w:rsidR="00E83B0A" w:rsidRPr="00E83B0A">
        <w:rPr>
          <w:color w:val="FF0000"/>
        </w:rPr>
        <w:t>400</w:t>
      </w:r>
    </w:p>
    <w:p w14:paraId="2EE5D792" w14:textId="77777777" w:rsidR="00911658" w:rsidRDefault="00DB3088" w:rsidP="00911658">
      <w:pPr>
        <w:pStyle w:val="BESKbrdtext"/>
        <w:numPr>
          <w:ilvl w:val="0"/>
          <w:numId w:val="30"/>
        </w:numPr>
      </w:pPr>
      <w:r w:rsidRPr="00385973">
        <w:t>Ledningsplaner för VA i skala 1</w:t>
      </w:r>
      <w:r w:rsidR="00E83B0A">
        <w:t>:</w:t>
      </w:r>
      <w:r w:rsidR="00E83B0A" w:rsidRPr="00E83B0A">
        <w:rPr>
          <w:color w:val="FF0000"/>
        </w:rPr>
        <w:t>400</w:t>
      </w:r>
    </w:p>
    <w:p w14:paraId="428BD3C8" w14:textId="77777777" w:rsidR="00911658" w:rsidRDefault="00DB3088" w:rsidP="00911658">
      <w:pPr>
        <w:pStyle w:val="BESKbrdtext"/>
        <w:numPr>
          <w:ilvl w:val="0"/>
          <w:numId w:val="30"/>
        </w:numPr>
      </w:pPr>
      <w:r w:rsidRPr="00385973">
        <w:lastRenderedPageBreak/>
        <w:t>Ledningsprofiler för VA i skala 1:1000 / 1:100</w:t>
      </w:r>
    </w:p>
    <w:p w14:paraId="09486E09" w14:textId="77777777" w:rsidR="00911658" w:rsidRDefault="00DB3088" w:rsidP="00911658">
      <w:pPr>
        <w:pStyle w:val="BESKbrdtext"/>
        <w:numPr>
          <w:ilvl w:val="0"/>
          <w:numId w:val="30"/>
        </w:numPr>
      </w:pPr>
      <w:r w:rsidRPr="00385973">
        <w:t xml:space="preserve">Ledningsplaner för </w:t>
      </w:r>
      <w:proofErr w:type="spellStart"/>
      <w:r w:rsidRPr="00385973">
        <w:t>bef</w:t>
      </w:r>
      <w:proofErr w:type="spellEnd"/>
      <w:r w:rsidRPr="00385973">
        <w:t>. och ny el</w:t>
      </w:r>
      <w:r w:rsidR="00911658">
        <w:t xml:space="preserve">, </w:t>
      </w:r>
      <w:proofErr w:type="spellStart"/>
      <w:r w:rsidR="00911658">
        <w:t>tel</w:t>
      </w:r>
      <w:proofErr w:type="spellEnd"/>
      <w:r w:rsidR="00911658">
        <w:t>, FV, gas mm i skala 1</w:t>
      </w:r>
      <w:r w:rsidR="00E83B0A">
        <w:t>:</w:t>
      </w:r>
      <w:r w:rsidR="00E83B0A" w:rsidRPr="00E83B0A">
        <w:rPr>
          <w:color w:val="FF0000"/>
        </w:rPr>
        <w:t>400</w:t>
      </w:r>
    </w:p>
    <w:p w14:paraId="3AB20299" w14:textId="77777777" w:rsidR="00911658" w:rsidRDefault="00DB3088" w:rsidP="00911658">
      <w:pPr>
        <w:pStyle w:val="BESKbrdtext"/>
        <w:numPr>
          <w:ilvl w:val="0"/>
          <w:numId w:val="30"/>
        </w:numPr>
      </w:pPr>
      <w:r w:rsidRPr="00385973">
        <w:t>Belysningsplaner i skala 1</w:t>
      </w:r>
      <w:r w:rsidR="00E83B0A">
        <w:t>:</w:t>
      </w:r>
      <w:r w:rsidR="00E83B0A" w:rsidRPr="00E83B0A">
        <w:rPr>
          <w:color w:val="FF0000"/>
        </w:rPr>
        <w:t>400</w:t>
      </w:r>
    </w:p>
    <w:p w14:paraId="5A1A6B51" w14:textId="77777777" w:rsidR="00911658" w:rsidRDefault="00DB3088" w:rsidP="00911658">
      <w:pPr>
        <w:pStyle w:val="BESKbrdtext"/>
        <w:numPr>
          <w:ilvl w:val="0"/>
          <w:numId w:val="30"/>
        </w:numPr>
      </w:pPr>
      <w:r w:rsidRPr="00385973">
        <w:t>Planteringsplaner i skala 1</w:t>
      </w:r>
      <w:r w:rsidR="00E83B0A">
        <w:t>:</w:t>
      </w:r>
      <w:r w:rsidR="00E83B0A" w:rsidRPr="00E83B0A">
        <w:rPr>
          <w:color w:val="FF0000"/>
        </w:rPr>
        <w:t>400</w:t>
      </w:r>
    </w:p>
    <w:p w14:paraId="4293E40F" w14:textId="77777777" w:rsidR="00911658" w:rsidRDefault="00DB3088" w:rsidP="00911658">
      <w:pPr>
        <w:pStyle w:val="BESKbrdtext"/>
        <w:numPr>
          <w:ilvl w:val="0"/>
          <w:numId w:val="30"/>
        </w:numPr>
      </w:pPr>
      <w:r w:rsidRPr="00385973">
        <w:t>Normalsektioner i skala 1:50</w:t>
      </w:r>
    </w:p>
    <w:p w14:paraId="3EA0E0ED" w14:textId="77777777" w:rsidR="00911658" w:rsidRDefault="00DB3088" w:rsidP="00911658">
      <w:pPr>
        <w:pStyle w:val="BESKbrdtext"/>
        <w:numPr>
          <w:ilvl w:val="0"/>
          <w:numId w:val="30"/>
        </w:numPr>
      </w:pPr>
      <w:r w:rsidRPr="00385973">
        <w:t>Erforderliga detaljritningar</w:t>
      </w:r>
      <w:r w:rsidR="005E24BF">
        <w:t>.</w:t>
      </w:r>
    </w:p>
    <w:p w14:paraId="3CE1B6E5" w14:textId="77777777" w:rsidR="00911658" w:rsidRDefault="00DB3088" w:rsidP="00911658">
      <w:pPr>
        <w:pStyle w:val="BESKbrdtext"/>
        <w:numPr>
          <w:ilvl w:val="0"/>
          <w:numId w:val="30"/>
        </w:numPr>
      </w:pPr>
      <w:r w:rsidRPr="00385973">
        <w:t>Befintliga förhållanden (mark,</w:t>
      </w:r>
      <w:r w:rsidR="0082678D">
        <w:t xml:space="preserve"> geoteknik och geohydrologi,</w:t>
      </w:r>
      <w:r w:rsidRPr="00385973">
        <w:t xml:space="preserve"> VA FV, Gas, el, tele trafikanordningar) i skala 1</w:t>
      </w:r>
      <w:r w:rsidR="00E83B0A">
        <w:t>:</w:t>
      </w:r>
      <w:r w:rsidR="00E83B0A" w:rsidRPr="00E83B0A">
        <w:rPr>
          <w:color w:val="FF0000"/>
        </w:rPr>
        <w:t>400</w:t>
      </w:r>
    </w:p>
    <w:p w14:paraId="3A323E04" w14:textId="77777777" w:rsidR="00D73A12" w:rsidRPr="00E83B0A" w:rsidRDefault="00D73A12" w:rsidP="00911658">
      <w:pPr>
        <w:pStyle w:val="BESKbrdtext"/>
        <w:numPr>
          <w:ilvl w:val="0"/>
          <w:numId w:val="30"/>
        </w:numPr>
      </w:pPr>
      <w:r w:rsidRPr="00E83B0A">
        <w:t xml:space="preserve">Massdisponeringsplan skala </w:t>
      </w:r>
      <w:r w:rsidR="00E83B0A" w:rsidRPr="00E83B0A">
        <w:t>1:</w:t>
      </w:r>
      <w:r w:rsidR="00E83B0A" w:rsidRPr="00E83B0A">
        <w:rPr>
          <w:color w:val="FF0000"/>
        </w:rPr>
        <w:t>400</w:t>
      </w:r>
    </w:p>
    <w:p w14:paraId="3481FC97" w14:textId="77777777" w:rsidR="00D73A12" w:rsidRPr="00E83B0A" w:rsidRDefault="00D73A12" w:rsidP="00911658">
      <w:pPr>
        <w:pStyle w:val="BESKbrdtext"/>
        <w:numPr>
          <w:ilvl w:val="0"/>
          <w:numId w:val="30"/>
        </w:numPr>
      </w:pPr>
      <w:r w:rsidRPr="00E83B0A">
        <w:t>Schaktplan skala</w:t>
      </w:r>
      <w:r w:rsidR="00E83B0A" w:rsidRPr="00E83B0A">
        <w:t>1:</w:t>
      </w:r>
      <w:r w:rsidR="00E83B0A" w:rsidRPr="00E83B0A">
        <w:rPr>
          <w:color w:val="FF0000"/>
        </w:rPr>
        <w:t>400</w:t>
      </w:r>
    </w:p>
    <w:p w14:paraId="79C3FE39" w14:textId="77777777" w:rsidR="001C3D46" w:rsidRPr="00007FCD" w:rsidRDefault="001C3D46" w:rsidP="00911658">
      <w:pPr>
        <w:pStyle w:val="BESKbrdtext"/>
        <w:numPr>
          <w:ilvl w:val="0"/>
          <w:numId w:val="30"/>
        </w:numPr>
      </w:pPr>
      <w:r>
        <w:rPr>
          <w:color w:val="FF0000"/>
        </w:rPr>
        <w:t>Geotekniks rapport</w:t>
      </w:r>
    </w:p>
    <w:p w14:paraId="6EFCDAF2" w14:textId="77777777" w:rsidR="00007FCD" w:rsidRDefault="00007FCD" w:rsidP="00911658">
      <w:pPr>
        <w:pStyle w:val="BESKbrdtext"/>
        <w:numPr>
          <w:ilvl w:val="0"/>
          <w:numId w:val="30"/>
        </w:numPr>
      </w:pPr>
      <w:r>
        <w:rPr>
          <w:color w:val="FF0000"/>
        </w:rPr>
        <w:t>Övriga beskrivningar…</w:t>
      </w:r>
    </w:p>
    <w:p w14:paraId="75687B0F" w14:textId="77777777" w:rsidR="00911658" w:rsidRDefault="00DC5086" w:rsidP="00911658">
      <w:pPr>
        <w:pStyle w:val="BESKbrdtext"/>
        <w:numPr>
          <w:ilvl w:val="0"/>
          <w:numId w:val="30"/>
        </w:numPr>
      </w:pPr>
      <w:r w:rsidRPr="008B3331">
        <w:t>Administrativ</w:t>
      </w:r>
      <w:r>
        <w:t xml:space="preserve">a föreskrifter </w:t>
      </w:r>
      <w:r w:rsidR="0023126A">
        <w:t xml:space="preserve">anslutande </w:t>
      </w:r>
      <w:r w:rsidR="0023126A" w:rsidRPr="00C866D9">
        <w:t>till AMA AF 07</w:t>
      </w:r>
      <w:r w:rsidR="002B4230">
        <w:t xml:space="preserve"> </w:t>
      </w:r>
      <w:r>
        <w:t>enligt</w:t>
      </w:r>
      <w:r w:rsidR="0023126A">
        <w:t xml:space="preserve"> mall </w:t>
      </w:r>
      <w:r w:rsidR="00BC481F">
        <w:t>som levereras</w:t>
      </w:r>
      <w:r w:rsidRPr="008B3331">
        <w:t xml:space="preserve"> av beställaren.</w:t>
      </w:r>
    </w:p>
    <w:p w14:paraId="4445E61C" w14:textId="77777777" w:rsidR="00911658" w:rsidRDefault="00D73A12" w:rsidP="00911658">
      <w:pPr>
        <w:pStyle w:val="BESKbrdtext"/>
        <w:numPr>
          <w:ilvl w:val="0"/>
          <w:numId w:val="30"/>
        </w:numPr>
      </w:pPr>
      <w:r>
        <w:t>M</w:t>
      </w:r>
      <w:r w:rsidR="00BC481F">
        <w:t xml:space="preserve">ängdbeskrivning </w:t>
      </w:r>
      <w:r w:rsidR="0023126A">
        <w:t xml:space="preserve">anslutande till AMA </w:t>
      </w:r>
      <w:r w:rsidR="00DC5086" w:rsidRPr="008B3331">
        <w:t>enligt</w:t>
      </w:r>
      <w:r w:rsidR="0023126A">
        <w:t xml:space="preserve"> m</w:t>
      </w:r>
      <w:r w:rsidR="002B4230">
        <w:t xml:space="preserve">all </w:t>
      </w:r>
      <w:r w:rsidR="00BC481F">
        <w:t>som levereras</w:t>
      </w:r>
      <w:r w:rsidR="002B4230">
        <w:t xml:space="preserve"> av beställaren.</w:t>
      </w:r>
    </w:p>
    <w:p w14:paraId="48999D28" w14:textId="77777777" w:rsidR="00911658" w:rsidRDefault="002B4230" w:rsidP="00911658">
      <w:pPr>
        <w:pStyle w:val="BESKbrdtext"/>
        <w:numPr>
          <w:ilvl w:val="0"/>
          <w:numId w:val="30"/>
        </w:numPr>
      </w:pPr>
      <w:r>
        <w:t xml:space="preserve">Eventuella </w:t>
      </w:r>
      <w:r w:rsidR="00DC5086" w:rsidRPr="008B3331">
        <w:t>Objektspecifik</w:t>
      </w:r>
      <w:r w:rsidR="003A5335">
        <w:t>a</w:t>
      </w:r>
      <w:r w:rsidR="00DC5086" w:rsidRPr="008B3331">
        <w:t xml:space="preserve"> mätregel</w:t>
      </w:r>
      <w:r w:rsidR="00DC5086">
        <w:t>.</w:t>
      </w:r>
    </w:p>
    <w:p w14:paraId="482EF154" w14:textId="77777777" w:rsidR="00911658" w:rsidRDefault="00BC481F" w:rsidP="00911658">
      <w:pPr>
        <w:pStyle w:val="BESKbrdtext"/>
        <w:numPr>
          <w:ilvl w:val="0"/>
          <w:numId w:val="30"/>
        </w:numPr>
      </w:pPr>
      <w:r>
        <w:t>Arb</w:t>
      </w:r>
      <w:r w:rsidR="00E83B0A">
        <w:t>etsmiljöplan</w:t>
      </w:r>
      <w:r w:rsidR="005D6325" w:rsidRPr="005D6325">
        <w:t xml:space="preserve"> </w:t>
      </w:r>
      <w:r w:rsidR="005D6325">
        <w:t xml:space="preserve">för överlämnande till BAS-U </w:t>
      </w:r>
      <w:r w:rsidR="00F05DFF">
        <w:t xml:space="preserve">för utförandet, </w:t>
      </w:r>
      <w:r w:rsidR="005D6325">
        <w:t>ska tas fram.</w:t>
      </w:r>
    </w:p>
    <w:p w14:paraId="4BED0FA3" w14:textId="77777777" w:rsidR="00023193" w:rsidRDefault="00023193" w:rsidP="00AE355A">
      <w:pPr>
        <w:pStyle w:val="BESKbrdtext"/>
        <w:rPr>
          <w:i/>
        </w:rPr>
      </w:pPr>
    </w:p>
    <w:p w14:paraId="607DBE2C" w14:textId="77777777" w:rsidR="00023193" w:rsidRDefault="00023193" w:rsidP="00AE355A">
      <w:pPr>
        <w:pStyle w:val="BESKbrdtext"/>
        <w:rPr>
          <w:i/>
        </w:rPr>
      </w:pPr>
    </w:p>
    <w:p w14:paraId="52F595A5" w14:textId="77777777" w:rsidR="00AE355A" w:rsidRPr="00AE355A" w:rsidRDefault="005D6325" w:rsidP="00AE355A">
      <w:pPr>
        <w:pStyle w:val="BESKbrdtext"/>
        <w:rPr>
          <w:i/>
        </w:rPr>
      </w:pPr>
      <w:r>
        <w:rPr>
          <w:i/>
        </w:rPr>
        <w:t>Övriga i</w:t>
      </w:r>
      <w:r w:rsidR="002B4230" w:rsidRPr="00AE355A">
        <w:rPr>
          <w:i/>
        </w:rPr>
        <w:t>nstruktioner:</w:t>
      </w:r>
    </w:p>
    <w:p w14:paraId="327AB7DB" w14:textId="77777777" w:rsidR="00911658" w:rsidRDefault="00777953" w:rsidP="00911658">
      <w:pPr>
        <w:pStyle w:val="BESKbrdtext"/>
        <w:numPr>
          <w:ilvl w:val="0"/>
          <w:numId w:val="30"/>
        </w:numPr>
      </w:pPr>
      <w:r>
        <w:t xml:space="preserve">Handlingar </w:t>
      </w:r>
      <w:r w:rsidR="007F2931">
        <w:t>ska</w:t>
      </w:r>
      <w:r>
        <w:t xml:space="preserve"> upprättas i formaten A1 för ritningar och A3/A4 för övriga dokument. Endast i undantagsfall får andra format användas efter överenskommelse med beställaren.</w:t>
      </w:r>
    </w:p>
    <w:p w14:paraId="28EC0907" w14:textId="77777777" w:rsidR="00CA351F" w:rsidRDefault="00CA351F" w:rsidP="00911658">
      <w:pPr>
        <w:pStyle w:val="BESKbrdtext"/>
        <w:numPr>
          <w:ilvl w:val="0"/>
          <w:numId w:val="30"/>
        </w:numPr>
      </w:pPr>
      <w:r>
        <w:t>Ritningar ska vara i färg.</w:t>
      </w:r>
    </w:p>
    <w:p w14:paraId="02231B6D" w14:textId="77777777" w:rsidR="00911658" w:rsidRPr="00173847" w:rsidRDefault="006970DF" w:rsidP="00911658">
      <w:pPr>
        <w:pStyle w:val="BESKbrdtext"/>
        <w:numPr>
          <w:ilvl w:val="0"/>
          <w:numId w:val="30"/>
        </w:numPr>
      </w:pPr>
      <w:r>
        <w:t>Beställaren</w:t>
      </w:r>
      <w:r w:rsidR="0029235B">
        <w:t xml:space="preserve"> tillhandahåller </w:t>
      </w:r>
      <w:proofErr w:type="spellStart"/>
      <w:r w:rsidR="0029235B">
        <w:t>ritram</w:t>
      </w:r>
      <w:proofErr w:type="spellEnd"/>
      <w:r w:rsidR="0029235B">
        <w:t xml:space="preserve"> </w:t>
      </w:r>
      <w:r w:rsidR="00A5087E">
        <w:t xml:space="preserve">med </w:t>
      </w:r>
      <w:proofErr w:type="spellStart"/>
      <w:r w:rsidR="00A5087E">
        <w:t>ritruta</w:t>
      </w:r>
      <w:proofErr w:type="spellEnd"/>
      <w:r w:rsidR="00A5087E">
        <w:t xml:space="preserve"> </w:t>
      </w:r>
      <w:r w:rsidR="0029235B">
        <w:t xml:space="preserve">som </w:t>
      </w:r>
      <w:r w:rsidR="007F2931">
        <w:t>ska</w:t>
      </w:r>
      <w:r w:rsidR="0029235B">
        <w:t xml:space="preserve"> användas till </w:t>
      </w:r>
      <w:r w:rsidR="0029235B" w:rsidRPr="00173847">
        <w:t>samtliga ritningar.</w:t>
      </w:r>
      <w:r w:rsidR="0029235B" w:rsidRPr="00173847">
        <w:tab/>
      </w:r>
    </w:p>
    <w:p w14:paraId="7468D516" w14:textId="16FCB3D9" w:rsidR="00173847" w:rsidRPr="00173847" w:rsidRDefault="00173847" w:rsidP="00173847">
      <w:pPr>
        <w:pStyle w:val="BESKbrdtext"/>
        <w:numPr>
          <w:ilvl w:val="0"/>
          <w:numId w:val="30"/>
        </w:numPr>
        <w:rPr>
          <w:strike/>
        </w:rPr>
      </w:pPr>
      <w:r w:rsidRPr="00173847">
        <w:t xml:space="preserve">Ritningar ska döpas enligt princip på stadens tekniska handbok under ”Ritningsnumrering”. Återfinns via följande länk: </w:t>
      </w:r>
      <w:hyperlink r:id="rId22" w:history="1">
        <w:r w:rsidRPr="00173847">
          <w:rPr>
            <w:rStyle w:val="Hyperlnk"/>
          </w:rPr>
          <w:t>https://tekniskhandbok.helsingborg.se/allmanna-anvisningar-och-krav/ritteknik/</w:t>
        </w:r>
      </w:hyperlink>
    </w:p>
    <w:p w14:paraId="74C396F0" w14:textId="77777777" w:rsidR="00173847" w:rsidRPr="00173847" w:rsidRDefault="00173847" w:rsidP="00173847">
      <w:pPr>
        <w:pStyle w:val="BESKbrdtext"/>
        <w:numPr>
          <w:ilvl w:val="0"/>
          <w:numId w:val="30"/>
        </w:numPr>
      </w:pPr>
      <w:r w:rsidRPr="00173847">
        <w:t>Brunnar ska numreras enligt av Beställaren givna nummerserier.</w:t>
      </w:r>
    </w:p>
    <w:p w14:paraId="0200DC1D" w14:textId="77777777" w:rsidR="00992BC2" w:rsidRPr="003225EF" w:rsidRDefault="00992BC2" w:rsidP="00992BC2">
      <w:pPr>
        <w:pStyle w:val="BESKbrdtext"/>
        <w:numPr>
          <w:ilvl w:val="0"/>
          <w:numId w:val="30"/>
        </w:numPr>
        <w:rPr>
          <w:color w:val="FF0000"/>
        </w:rPr>
      </w:pPr>
      <w:r w:rsidRPr="003225EF">
        <w:rPr>
          <w:color w:val="FF0000"/>
        </w:rPr>
        <w:t>Handlingar</w:t>
      </w:r>
      <w:r w:rsidR="001D4AC7" w:rsidRPr="003225EF">
        <w:rPr>
          <w:color w:val="FF0000"/>
        </w:rPr>
        <w:t>,</w:t>
      </w:r>
      <w:r w:rsidRPr="003225EF">
        <w:rPr>
          <w:color w:val="FF0000"/>
        </w:rPr>
        <w:t xml:space="preserve"> </w:t>
      </w:r>
      <w:r w:rsidR="001D4AC7" w:rsidRPr="003225EF">
        <w:rPr>
          <w:color w:val="FF0000"/>
        </w:rPr>
        <w:t xml:space="preserve">ritningar och mängdförteckningar, </w:t>
      </w:r>
      <w:r w:rsidRPr="003225EF">
        <w:rPr>
          <w:color w:val="FF0000"/>
        </w:rPr>
        <w:t xml:space="preserve">för gata och </w:t>
      </w:r>
      <w:r w:rsidR="001D4AC7" w:rsidRPr="003225EF">
        <w:rPr>
          <w:color w:val="FF0000"/>
        </w:rPr>
        <w:t>mark</w:t>
      </w:r>
      <w:r w:rsidRPr="003225EF">
        <w:rPr>
          <w:color w:val="FF0000"/>
        </w:rPr>
        <w:t xml:space="preserve"> ska tas fram för två skeden, by</w:t>
      </w:r>
      <w:r w:rsidR="00A729D4" w:rsidRPr="003225EF">
        <w:rPr>
          <w:color w:val="FF0000"/>
        </w:rPr>
        <w:t>g</w:t>
      </w:r>
      <w:r w:rsidRPr="003225EF">
        <w:rPr>
          <w:color w:val="FF0000"/>
        </w:rPr>
        <w:t xml:space="preserve">gata och färdigställande efter utförd byggnation av kvartersmark. </w:t>
      </w:r>
    </w:p>
    <w:p w14:paraId="76090053" w14:textId="77777777" w:rsidR="00911658" w:rsidRDefault="00506986" w:rsidP="00911658">
      <w:pPr>
        <w:pStyle w:val="BESKbrdtext"/>
        <w:numPr>
          <w:ilvl w:val="0"/>
          <w:numId w:val="30"/>
        </w:numPr>
      </w:pPr>
      <w:r w:rsidRPr="00CF69F1">
        <w:t xml:space="preserve">Samtliga </w:t>
      </w:r>
      <w:proofErr w:type="gramStart"/>
      <w:r w:rsidRPr="00CF69F1">
        <w:t>kabel- ledningsdragningar</w:t>
      </w:r>
      <w:proofErr w:type="gramEnd"/>
      <w:r w:rsidRPr="00CF69F1">
        <w:t xml:space="preserve">, nya och befintliga, </w:t>
      </w:r>
      <w:r w:rsidR="007F2931">
        <w:t>ska</w:t>
      </w:r>
      <w:r w:rsidRPr="00CF69F1">
        <w:t xml:space="preserve"> redovisas på separata ritningar och mängder </w:t>
      </w:r>
      <w:r w:rsidR="007F2931">
        <w:t>ska</w:t>
      </w:r>
      <w:r w:rsidRPr="00CF69F1">
        <w:t xml:space="preserve"> </w:t>
      </w:r>
      <w:r w:rsidR="005E24BF">
        <w:t>inarbetas i mängdbeskrivningen.</w:t>
      </w:r>
    </w:p>
    <w:p w14:paraId="525E6E68" w14:textId="77777777" w:rsidR="00911658" w:rsidRDefault="002B4230" w:rsidP="00911658">
      <w:pPr>
        <w:pStyle w:val="BESKbrdtext"/>
        <w:numPr>
          <w:ilvl w:val="0"/>
          <w:numId w:val="30"/>
        </w:numPr>
      </w:pPr>
      <w:r w:rsidRPr="003465B2">
        <w:lastRenderedPageBreak/>
        <w:t xml:space="preserve">Gatubelysning </w:t>
      </w:r>
      <w:r w:rsidR="007F2931">
        <w:t>ska</w:t>
      </w:r>
      <w:r w:rsidRPr="003465B2">
        <w:t xml:space="preserve"> redovisas på separat ritning och mängderna </w:t>
      </w:r>
      <w:r w:rsidR="007F2931">
        <w:t>ska</w:t>
      </w:r>
      <w:r w:rsidRPr="003465B2">
        <w:t xml:space="preserve"> inarbetas i mängdförteckning</w:t>
      </w:r>
      <w:r>
        <w:t>.</w:t>
      </w:r>
    </w:p>
    <w:p w14:paraId="0BBE7F19" w14:textId="77777777" w:rsidR="00911658" w:rsidRDefault="00506986" w:rsidP="00911658">
      <w:pPr>
        <w:pStyle w:val="BESKbrdtext"/>
        <w:numPr>
          <w:ilvl w:val="0"/>
          <w:numId w:val="30"/>
        </w:numPr>
      </w:pPr>
      <w:r>
        <w:t>M</w:t>
      </w:r>
      <w:r w:rsidRPr="003465B2">
        <w:t xml:space="preserve">assdisponering, </w:t>
      </w:r>
      <w:proofErr w:type="spellStart"/>
      <w:r w:rsidRPr="003465B2">
        <w:t>massberäkning</w:t>
      </w:r>
      <w:proofErr w:type="spellEnd"/>
      <w:r w:rsidRPr="003465B2">
        <w:t xml:space="preserve"> och höjdsättni</w:t>
      </w:r>
      <w:r w:rsidR="002B4230">
        <w:t xml:space="preserve">ng av planområdet </w:t>
      </w:r>
      <w:r w:rsidR="007F2931">
        <w:t>ska</w:t>
      </w:r>
      <w:r w:rsidR="002B4230">
        <w:t xml:space="preserve"> utföras med terrängmodell . </w:t>
      </w:r>
      <w:r w:rsidR="005E24BF">
        <w:t xml:space="preserve">I </w:t>
      </w:r>
      <w:r w:rsidRPr="003465B2">
        <w:t xml:space="preserve">uppdraget ingår </w:t>
      </w:r>
      <w:r>
        <w:t xml:space="preserve">framtagande av en </w:t>
      </w:r>
      <w:r w:rsidRPr="003465B2">
        <w:t>ursprungsmodell samt en justering efter beställarens granskning.</w:t>
      </w:r>
    </w:p>
    <w:p w14:paraId="261EAA77" w14:textId="77777777" w:rsidR="00BC481F" w:rsidRDefault="00BC481F" w:rsidP="00911658">
      <w:pPr>
        <w:pStyle w:val="BESKbrdtext"/>
        <w:numPr>
          <w:ilvl w:val="0"/>
          <w:numId w:val="30"/>
        </w:numPr>
      </w:pPr>
      <w:r>
        <w:t>A</w:t>
      </w:r>
      <w:r w:rsidRPr="00385973">
        <w:t xml:space="preserve">nläggningskostnaden </w:t>
      </w:r>
      <w:r>
        <w:t>ska beräknas baserad upprättad på mängdbeskrivning</w:t>
      </w:r>
      <w:r w:rsidRPr="00385973">
        <w:t>.</w:t>
      </w:r>
    </w:p>
    <w:p w14:paraId="017E5C8B" w14:textId="77777777" w:rsidR="00C02B4D" w:rsidRDefault="00C02B4D" w:rsidP="00911658">
      <w:pPr>
        <w:pStyle w:val="BESKbrdtext"/>
        <w:numPr>
          <w:ilvl w:val="0"/>
          <w:numId w:val="30"/>
        </w:numPr>
      </w:pPr>
      <w:r>
        <w:t>Förfrågningshandlingar kommer att tjäna som bygghandlingar för utförandet utan omstämpling.</w:t>
      </w:r>
    </w:p>
    <w:p w14:paraId="45037E8D" w14:textId="11F397A2" w:rsidR="000B144C" w:rsidRDefault="000B144C" w:rsidP="00911658">
      <w:pPr>
        <w:pStyle w:val="BESKbrdtext"/>
        <w:numPr>
          <w:ilvl w:val="0"/>
          <w:numId w:val="30"/>
        </w:numPr>
      </w:pPr>
      <w:bookmarkStart w:id="20" w:name="_Hlk155874782"/>
      <w:r>
        <w:t>Leverans av .</w:t>
      </w:r>
      <w:proofErr w:type="spellStart"/>
      <w:r>
        <w:t>dwg</w:t>
      </w:r>
      <w:proofErr w:type="spellEnd"/>
      <w:r>
        <w:t xml:space="preserve"> filer för utsättning av projekterade arbeten. Planritningar ska vara koordinatsatta enligt Koordinatsystem SWEREF 99 13 30 och höjdsättningsfiler ska vara enligt höjdsystem RH2000. </w:t>
      </w:r>
    </w:p>
    <w:bookmarkEnd w:id="20"/>
    <w:p w14:paraId="67B0F4A5" w14:textId="77777777" w:rsidR="00BE11EC" w:rsidRPr="00BE11EC" w:rsidRDefault="00BE11EC" w:rsidP="00911658">
      <w:pPr>
        <w:pStyle w:val="BESKbrdtext"/>
        <w:numPr>
          <w:ilvl w:val="0"/>
          <w:numId w:val="30"/>
        </w:numPr>
        <w:rPr>
          <w:highlight w:val="yellow"/>
        </w:rPr>
      </w:pPr>
      <w:commentRangeStart w:id="21"/>
      <w:r w:rsidRPr="00BE11EC">
        <w:rPr>
          <w:highlight w:val="yellow"/>
        </w:rPr>
        <w:t xml:space="preserve">Geoteknisk information ska laddas upp på Branschens Geotekniska Arkiv (BGA) i </w:t>
      </w:r>
      <w:proofErr w:type="spellStart"/>
      <w:r w:rsidRPr="00BE11EC">
        <w:rPr>
          <w:highlight w:val="yellow"/>
        </w:rPr>
        <w:t>Geosuite</w:t>
      </w:r>
      <w:proofErr w:type="spellEnd"/>
      <w:r w:rsidRPr="00BE11EC">
        <w:rPr>
          <w:highlight w:val="yellow"/>
        </w:rPr>
        <w:t xml:space="preserve">-format. Geotekniska rapporter ska laddas upp på samma tjänst i </w:t>
      </w:r>
      <w:proofErr w:type="spellStart"/>
      <w:r w:rsidRPr="00BE11EC">
        <w:rPr>
          <w:highlight w:val="yellow"/>
        </w:rPr>
        <w:t>Pdf-format</w:t>
      </w:r>
      <w:proofErr w:type="spellEnd"/>
      <w:r w:rsidRPr="00BE11EC">
        <w:rPr>
          <w:highlight w:val="yellow"/>
        </w:rPr>
        <w:t xml:space="preserve">. </w:t>
      </w:r>
      <w:commentRangeEnd w:id="21"/>
      <w:r>
        <w:rPr>
          <w:rStyle w:val="Kommentarsreferens"/>
        </w:rPr>
        <w:commentReference w:id="21"/>
      </w:r>
    </w:p>
    <w:p w14:paraId="0AA647F8" w14:textId="77777777" w:rsidR="00291542" w:rsidRDefault="007207FF" w:rsidP="00291542">
      <w:pPr>
        <w:pStyle w:val="BESKrub5"/>
      </w:pPr>
      <w:r>
        <w:t>AUC</w:t>
      </w:r>
      <w:r w:rsidR="00291542">
        <w:t>.11</w:t>
      </w:r>
      <w:r w:rsidR="00291542">
        <w:tab/>
        <w:t>Kontraktshandlingar</w:t>
      </w:r>
    </w:p>
    <w:p w14:paraId="2823B4DC" w14:textId="77777777" w:rsidR="00291542" w:rsidRDefault="00FE0756" w:rsidP="00FE0756">
      <w:pPr>
        <w:pStyle w:val="BESKbrdtext"/>
        <w:numPr>
          <w:ilvl w:val="0"/>
          <w:numId w:val="27"/>
        </w:numPr>
      </w:pPr>
      <w:r>
        <w:t>Avtal/beställningsskrivelse med bilagor undertecknat av båda parter</w:t>
      </w:r>
    </w:p>
    <w:p w14:paraId="7CDE2580" w14:textId="77777777" w:rsidR="002C56F0" w:rsidRDefault="002C56F0" w:rsidP="00FE0756">
      <w:pPr>
        <w:pStyle w:val="BESKbrdtext"/>
        <w:numPr>
          <w:ilvl w:val="0"/>
          <w:numId w:val="27"/>
        </w:numPr>
      </w:pPr>
      <w:r>
        <w:t xml:space="preserve">Ändringar i ABK 09 enligt </w:t>
      </w:r>
      <w:r w:rsidRPr="00CA351F">
        <w:t>AUC.111</w:t>
      </w:r>
    </w:p>
    <w:p w14:paraId="71518793" w14:textId="77777777" w:rsidR="00FE0756" w:rsidRDefault="00FE0756" w:rsidP="00FE0756">
      <w:pPr>
        <w:pStyle w:val="BESKbrdtext"/>
        <w:numPr>
          <w:ilvl w:val="0"/>
          <w:numId w:val="27"/>
        </w:numPr>
      </w:pPr>
      <w:r>
        <w:t>ABK 09</w:t>
      </w:r>
    </w:p>
    <w:p w14:paraId="5FCAF7C7" w14:textId="77777777" w:rsidR="0029235B" w:rsidRPr="0029235B" w:rsidRDefault="0029235B" w:rsidP="0029235B">
      <w:pPr>
        <w:pStyle w:val="BESKrub6"/>
      </w:pPr>
      <w:r w:rsidRPr="0029235B">
        <w:t>AUC.111</w:t>
      </w:r>
      <w:r w:rsidRPr="0029235B">
        <w:tab/>
        <w:t>Sammanställning över ändringar i ABK 09</w:t>
      </w:r>
    </w:p>
    <w:p w14:paraId="0890845C" w14:textId="77777777" w:rsidR="0029235B" w:rsidRDefault="00093F2F" w:rsidP="0029235B">
      <w:pPr>
        <w:pStyle w:val="BESKbrdtext"/>
      </w:pPr>
      <w:r>
        <w:t>Ändringar av fasta bestämmelser i ABK 09</w:t>
      </w:r>
    </w:p>
    <w:p w14:paraId="2B326297" w14:textId="77777777" w:rsidR="00093F2F" w:rsidRDefault="00093F2F" w:rsidP="0029235B">
      <w:pPr>
        <w:pStyle w:val="BESKbrdtext"/>
      </w:pPr>
      <w:r>
        <w:t>AUC.71</w:t>
      </w:r>
      <w:r>
        <w:tab/>
        <w:t>Nyttjanderätt</w:t>
      </w:r>
    </w:p>
    <w:p w14:paraId="46FCF1ED" w14:textId="77777777" w:rsidR="00093F2F" w:rsidRDefault="00093F2F" w:rsidP="00093F2F">
      <w:pPr>
        <w:pStyle w:val="BESKbrdtext"/>
      </w:pPr>
      <w:r>
        <w:t>AUC.72</w:t>
      </w:r>
      <w:r>
        <w:tab/>
        <w:t>Äganderätt till originalhandlingar och datafiler</w:t>
      </w:r>
    </w:p>
    <w:p w14:paraId="70D9FE57" w14:textId="77777777" w:rsidR="00291542" w:rsidRDefault="007207FF" w:rsidP="00291542">
      <w:pPr>
        <w:pStyle w:val="BESKrub5"/>
      </w:pPr>
      <w:r>
        <w:t>AUC</w:t>
      </w:r>
      <w:r w:rsidR="00291542">
        <w:t>.13</w:t>
      </w:r>
      <w:r w:rsidR="00291542">
        <w:tab/>
        <w:t>Förutsättningar</w:t>
      </w:r>
    </w:p>
    <w:p w14:paraId="75FF495C" w14:textId="77777777" w:rsidR="004D5751" w:rsidRPr="00C62393" w:rsidRDefault="009E0A96" w:rsidP="00C62393">
      <w:pPr>
        <w:pStyle w:val="BESKbrdtext"/>
        <w:rPr>
          <w:color w:val="FF0000"/>
        </w:rPr>
      </w:pPr>
      <w:r w:rsidRPr="00C62393">
        <w:rPr>
          <w:color w:val="FF0000"/>
        </w:rPr>
        <w:t>Förutsättningar för</w:t>
      </w:r>
      <w:r w:rsidR="00212F50" w:rsidRPr="00C62393">
        <w:rPr>
          <w:color w:val="FF0000"/>
        </w:rPr>
        <w:t xml:space="preserve"> projekteringen…</w:t>
      </w:r>
      <w:r w:rsidR="00473083" w:rsidRPr="00C62393">
        <w:rPr>
          <w:color w:val="FF0000"/>
        </w:rPr>
        <w:t xml:space="preserve"> utförda utredningar.</w:t>
      </w:r>
    </w:p>
    <w:p w14:paraId="5DAE5511" w14:textId="77777777" w:rsidR="00291542" w:rsidRDefault="007207FF" w:rsidP="00291542">
      <w:pPr>
        <w:pStyle w:val="BESKrub6"/>
      </w:pPr>
      <w:r>
        <w:t>AUC</w:t>
      </w:r>
      <w:r w:rsidR="00A47037">
        <w:t>.14</w:t>
      </w:r>
      <w:r w:rsidR="00291542">
        <w:tab/>
        <w:t>Skydds</w:t>
      </w:r>
      <w:r w:rsidR="00A47037">
        <w:t>-</w:t>
      </w:r>
      <w:r w:rsidR="00291542">
        <w:t xml:space="preserve"> och säkerhetsföreskrifter </w:t>
      </w:r>
    </w:p>
    <w:p w14:paraId="040256C1" w14:textId="77777777" w:rsidR="000A4590" w:rsidRDefault="000A4590" w:rsidP="007F5314">
      <w:pPr>
        <w:pStyle w:val="BESKbrdtext"/>
      </w:pPr>
      <w:r>
        <w:t xml:space="preserve">Konsulten ska </w:t>
      </w:r>
      <w:r w:rsidR="00291542">
        <w:t xml:space="preserve">tillse att </w:t>
      </w:r>
      <w:r w:rsidR="003953DA">
        <w:t xml:space="preserve">all personal vid arbeten på eller invid väg </w:t>
      </w:r>
      <w:r w:rsidR="00291542">
        <w:t>har godkänd utbildnin</w:t>
      </w:r>
      <w:r w:rsidR="00291542" w:rsidRPr="00730365">
        <w:rPr>
          <w:highlight w:val="yellow"/>
        </w:rPr>
        <w:t xml:space="preserve">g i </w:t>
      </w:r>
      <w:r w:rsidR="0022782D" w:rsidRPr="00730365">
        <w:rPr>
          <w:highlight w:val="yellow"/>
        </w:rPr>
        <w:t>Trafikverkets</w:t>
      </w:r>
      <w:r w:rsidR="00291542" w:rsidRPr="00730365">
        <w:rPr>
          <w:highlight w:val="yellow"/>
        </w:rPr>
        <w:t xml:space="preserve"> kurs Säkerhet på väg.</w:t>
      </w:r>
    </w:p>
    <w:p w14:paraId="68C6DAF7" w14:textId="77777777" w:rsidR="00291542" w:rsidRPr="00614B5C" w:rsidRDefault="007207FF" w:rsidP="00291542">
      <w:pPr>
        <w:pStyle w:val="BESKrub5"/>
      </w:pPr>
      <w:r w:rsidRPr="00614B5C">
        <w:t>AUC</w:t>
      </w:r>
      <w:r w:rsidR="00291542" w:rsidRPr="00614B5C">
        <w:t>.15</w:t>
      </w:r>
      <w:r w:rsidR="00291542" w:rsidRPr="00614B5C">
        <w:tab/>
        <w:t>Information</w:t>
      </w:r>
    </w:p>
    <w:p w14:paraId="2FCB200E" w14:textId="77777777" w:rsidR="00291542" w:rsidRPr="00614B5C" w:rsidRDefault="007207FF" w:rsidP="00291542">
      <w:pPr>
        <w:pStyle w:val="BESKrub6"/>
      </w:pPr>
      <w:r w:rsidRPr="00614B5C">
        <w:t>AUC</w:t>
      </w:r>
      <w:r w:rsidR="00291542" w:rsidRPr="00614B5C">
        <w:t>.151</w:t>
      </w:r>
      <w:r w:rsidR="00291542" w:rsidRPr="00614B5C">
        <w:tab/>
        <w:t>Beställarens informationsansvarige</w:t>
      </w:r>
    </w:p>
    <w:p w14:paraId="1E998943" w14:textId="77777777" w:rsidR="00291542" w:rsidRPr="00614B5C" w:rsidRDefault="00614B5C" w:rsidP="00291542">
      <w:pPr>
        <w:pStyle w:val="BESKbrdtext"/>
      </w:pPr>
      <w:r>
        <w:t xml:space="preserve">Namn: </w:t>
      </w:r>
      <w:r w:rsidRPr="0049020F">
        <w:rPr>
          <w:color w:val="FF0000"/>
        </w:rPr>
        <w:t>Projektledare</w:t>
      </w:r>
      <w:r w:rsidR="00CA351F">
        <w:rPr>
          <w:color w:val="FF0000"/>
        </w:rPr>
        <w:t>n</w:t>
      </w:r>
      <w:r w:rsidR="00291542" w:rsidRPr="0049020F">
        <w:rPr>
          <w:color w:val="FF0000"/>
        </w:rPr>
        <w:t>.</w:t>
      </w:r>
    </w:p>
    <w:p w14:paraId="03339075" w14:textId="77777777" w:rsidR="007C543A" w:rsidRPr="006970DF" w:rsidRDefault="007207FF" w:rsidP="007C543A">
      <w:pPr>
        <w:pStyle w:val="BESKrub6"/>
      </w:pPr>
      <w:r w:rsidRPr="006970DF">
        <w:t>AUC</w:t>
      </w:r>
      <w:r w:rsidR="00291542" w:rsidRPr="006970DF">
        <w:t>.153</w:t>
      </w:r>
      <w:r w:rsidR="00291542" w:rsidRPr="006970DF">
        <w:tab/>
        <w:t>Information till fastighetsägare, boende m fl</w:t>
      </w:r>
    </w:p>
    <w:p w14:paraId="6C39860F" w14:textId="77777777" w:rsidR="004D5751" w:rsidRPr="006970DF" w:rsidRDefault="004D5751" w:rsidP="00291542">
      <w:pPr>
        <w:pStyle w:val="BESKbrdtext"/>
      </w:pPr>
      <w:r w:rsidRPr="006970DF">
        <w:t xml:space="preserve">Konsulten ska vara beredd att </w:t>
      </w:r>
      <w:r w:rsidR="005D6325" w:rsidRPr="006970DF">
        <w:t xml:space="preserve">delta </w:t>
      </w:r>
      <w:r w:rsidRPr="006970DF">
        <w:t>vid</w:t>
      </w:r>
      <w:r w:rsidR="005D6325" w:rsidRPr="006970DF">
        <w:t xml:space="preserve"> kontakt med berörda fastighetsägare, näringsidkare och myndigheter. </w:t>
      </w:r>
      <w:r w:rsidR="00785C61" w:rsidRPr="006970DF">
        <w:t>Konsultens</w:t>
      </w:r>
      <w:r w:rsidR="005D6325" w:rsidRPr="006970DF">
        <w:t xml:space="preserve"> kostnader för detta regleras löpande efter nedlagt arbete. </w:t>
      </w:r>
    </w:p>
    <w:p w14:paraId="75D8D812" w14:textId="77777777" w:rsidR="00291542" w:rsidRPr="00462474" w:rsidRDefault="007207FF" w:rsidP="00291542">
      <w:pPr>
        <w:pStyle w:val="BESKrub4"/>
      </w:pPr>
      <w:bookmarkStart w:id="22" w:name="_Toc325114446"/>
      <w:r w:rsidRPr="00462474">
        <w:lastRenderedPageBreak/>
        <w:t>AUC</w:t>
      </w:r>
      <w:r w:rsidR="00291542" w:rsidRPr="00462474">
        <w:t>.2</w:t>
      </w:r>
      <w:r w:rsidR="00291542" w:rsidRPr="00462474">
        <w:tab/>
      </w:r>
      <w:r w:rsidR="008F73EE">
        <w:t>Genomförande</w:t>
      </w:r>
      <w:bookmarkEnd w:id="22"/>
    </w:p>
    <w:p w14:paraId="1AE62D97" w14:textId="77777777" w:rsidR="00291542" w:rsidRPr="00462474" w:rsidRDefault="007207FF" w:rsidP="00291542">
      <w:pPr>
        <w:pStyle w:val="BESKrub5"/>
      </w:pPr>
      <w:r w:rsidRPr="00462474">
        <w:t>AUC</w:t>
      </w:r>
      <w:r w:rsidR="008B2192">
        <w:t>.22</w:t>
      </w:r>
      <w:r w:rsidR="008B2192">
        <w:tab/>
        <w:t>Kvalitets- och miljöstyrning</w:t>
      </w:r>
    </w:p>
    <w:p w14:paraId="0B6FC7DC" w14:textId="77777777" w:rsidR="00291542" w:rsidRPr="00710DF3" w:rsidRDefault="007207FF" w:rsidP="00291542">
      <w:pPr>
        <w:pStyle w:val="BESKrub6"/>
      </w:pPr>
      <w:r w:rsidRPr="00710DF3">
        <w:t>AUC</w:t>
      </w:r>
      <w:r w:rsidR="00291542" w:rsidRPr="00710DF3">
        <w:t>.221</w:t>
      </w:r>
      <w:r w:rsidR="00291542" w:rsidRPr="00710DF3">
        <w:tab/>
        <w:t>Kvalitetsledning</w:t>
      </w:r>
    </w:p>
    <w:p w14:paraId="5A52F9C5" w14:textId="77777777" w:rsidR="00291542" w:rsidRPr="00710DF3" w:rsidRDefault="003953DA" w:rsidP="00291542">
      <w:pPr>
        <w:pStyle w:val="BESKbrdtext"/>
      </w:pPr>
      <w:r w:rsidRPr="00710DF3">
        <w:t>Konsulten</w:t>
      </w:r>
      <w:r w:rsidR="00291542" w:rsidRPr="00710DF3">
        <w:t xml:space="preserve"> </w:t>
      </w:r>
      <w:r w:rsidR="007F2931" w:rsidRPr="00710DF3">
        <w:t>ska</w:t>
      </w:r>
      <w:r w:rsidR="00291542" w:rsidRPr="00710DF3">
        <w:t xml:space="preserve"> ha ett kvalitetslednings</w:t>
      </w:r>
      <w:r w:rsidR="00EA3BF1">
        <w:t xml:space="preserve">system som följer </w:t>
      </w:r>
      <w:r w:rsidR="00EA3BF1" w:rsidRPr="00EA3BF1">
        <w:t xml:space="preserve">senaste versionen av </w:t>
      </w:r>
      <w:r w:rsidR="00EA3BF1">
        <w:t>SS-EN ISO 9001</w:t>
      </w:r>
      <w:r w:rsidR="00C0168D">
        <w:t xml:space="preserve"> eller motsvarande</w:t>
      </w:r>
      <w:r w:rsidR="00291542" w:rsidRPr="00710DF3">
        <w:t>.</w:t>
      </w:r>
    </w:p>
    <w:p w14:paraId="3C44D2E8" w14:textId="77777777" w:rsidR="00291542" w:rsidRPr="00462474" w:rsidRDefault="007207FF" w:rsidP="00291542">
      <w:pPr>
        <w:pStyle w:val="BESKrub7"/>
      </w:pPr>
      <w:r w:rsidRPr="00462474">
        <w:t>AUC</w:t>
      </w:r>
      <w:r w:rsidR="00291542" w:rsidRPr="00462474">
        <w:t>.2211</w:t>
      </w:r>
      <w:r w:rsidR="00291542" w:rsidRPr="00462474">
        <w:tab/>
        <w:t>Beställarens kvalitetsansvarige</w:t>
      </w:r>
    </w:p>
    <w:p w14:paraId="375BEE0A" w14:textId="77777777" w:rsidR="00291542" w:rsidRPr="00462474" w:rsidRDefault="00291542" w:rsidP="00291542">
      <w:pPr>
        <w:pStyle w:val="BESKbrdtext"/>
      </w:pPr>
      <w:r w:rsidRPr="00462474">
        <w:t>Beställarens kvalitetsansvarige för projektet är:</w:t>
      </w:r>
    </w:p>
    <w:p w14:paraId="5CC7D4B7" w14:textId="77777777" w:rsidR="00291542" w:rsidRDefault="00291542" w:rsidP="00291542">
      <w:pPr>
        <w:pStyle w:val="BESKbrdtext"/>
        <w:rPr>
          <w:color w:val="FF0000"/>
        </w:rPr>
      </w:pPr>
      <w:r w:rsidRPr="00462474">
        <w:t>Namn:</w:t>
      </w:r>
      <w:r w:rsidR="00CA351F">
        <w:t xml:space="preserve"> </w:t>
      </w:r>
      <w:r w:rsidR="00710DF3" w:rsidRPr="0049020F">
        <w:rPr>
          <w:color w:val="FF0000"/>
        </w:rPr>
        <w:t>Projektledare</w:t>
      </w:r>
      <w:r w:rsidR="00CA351F">
        <w:rPr>
          <w:color w:val="FF0000"/>
        </w:rPr>
        <w:t>n</w:t>
      </w:r>
      <w:r w:rsidR="00710DF3" w:rsidRPr="0049020F">
        <w:rPr>
          <w:color w:val="FF0000"/>
        </w:rPr>
        <w:t>.</w:t>
      </w:r>
    </w:p>
    <w:p w14:paraId="79385D93" w14:textId="77777777" w:rsidR="00CA351F" w:rsidRPr="00462474" w:rsidRDefault="00CA351F" w:rsidP="00CA351F">
      <w:pPr>
        <w:pStyle w:val="BESKrub7"/>
      </w:pPr>
      <w:r w:rsidRPr="00462474">
        <w:t>AUC</w:t>
      </w:r>
      <w:r>
        <w:t>.2212</w:t>
      </w:r>
      <w:r w:rsidRPr="00462474">
        <w:tab/>
      </w:r>
      <w:r>
        <w:t>Konsultens</w:t>
      </w:r>
      <w:r w:rsidRPr="00462474">
        <w:t xml:space="preserve"> kvalitetsansvarige</w:t>
      </w:r>
    </w:p>
    <w:p w14:paraId="026ABC3A" w14:textId="77777777" w:rsidR="00CA351F" w:rsidRPr="00462474" w:rsidRDefault="00CA351F" w:rsidP="00CA351F">
      <w:pPr>
        <w:pStyle w:val="BESKbrdtext"/>
      </w:pPr>
      <w:r>
        <w:t>Konsultens</w:t>
      </w:r>
      <w:r w:rsidRPr="00462474">
        <w:t xml:space="preserve"> kvalitetsansvarige för projektet </w:t>
      </w:r>
      <w:r>
        <w:t>ska namnges i anbudet</w:t>
      </w:r>
      <w:r w:rsidR="002C25F0">
        <w:t xml:space="preserve"> enligt AUB.31</w:t>
      </w:r>
      <w:r>
        <w:t>.</w:t>
      </w:r>
      <w:r w:rsidR="006316D5">
        <w:t xml:space="preserve"> </w:t>
      </w:r>
    </w:p>
    <w:p w14:paraId="53C3BF3B" w14:textId="77777777" w:rsidR="00291542" w:rsidRPr="00710DF3" w:rsidRDefault="007207FF" w:rsidP="00291542">
      <w:pPr>
        <w:pStyle w:val="BESKrub6"/>
      </w:pPr>
      <w:r w:rsidRPr="00710DF3">
        <w:t>AUC</w:t>
      </w:r>
      <w:r w:rsidR="00291542" w:rsidRPr="00710DF3">
        <w:t>.222</w:t>
      </w:r>
      <w:r w:rsidR="00291542" w:rsidRPr="00710DF3">
        <w:tab/>
        <w:t>Miljöledning</w:t>
      </w:r>
    </w:p>
    <w:p w14:paraId="178C2330" w14:textId="77777777" w:rsidR="00291542" w:rsidRPr="00710DF3" w:rsidRDefault="003953DA" w:rsidP="00291542">
      <w:pPr>
        <w:pStyle w:val="BESKbrdtext"/>
      </w:pPr>
      <w:r w:rsidRPr="00710DF3">
        <w:t>Konsultens</w:t>
      </w:r>
      <w:r w:rsidR="00291542" w:rsidRPr="00710DF3">
        <w:t xml:space="preserve"> miljöledningssystem </w:t>
      </w:r>
      <w:r w:rsidR="007F2931" w:rsidRPr="00710DF3">
        <w:t>ska</w:t>
      </w:r>
      <w:r w:rsidR="00EA3BF1">
        <w:t xml:space="preserve"> följa </w:t>
      </w:r>
      <w:r w:rsidR="00EA3BF1" w:rsidRPr="00EA3BF1">
        <w:t xml:space="preserve">senaste versionen av </w:t>
      </w:r>
      <w:r w:rsidR="00EA3BF1">
        <w:t>SS-EN ISO 14001</w:t>
      </w:r>
      <w:r w:rsidR="00C0168D">
        <w:t xml:space="preserve"> eller motsvarande</w:t>
      </w:r>
      <w:r w:rsidR="00EA3BF1">
        <w:t>.</w:t>
      </w:r>
    </w:p>
    <w:p w14:paraId="762EB05E" w14:textId="77777777" w:rsidR="00291542" w:rsidRPr="00710DF3" w:rsidRDefault="007207FF" w:rsidP="00291542">
      <w:pPr>
        <w:pStyle w:val="BESKrub7"/>
      </w:pPr>
      <w:r w:rsidRPr="00710DF3">
        <w:t>AUC</w:t>
      </w:r>
      <w:r w:rsidR="00291542" w:rsidRPr="00710DF3">
        <w:t>.2221</w:t>
      </w:r>
      <w:r w:rsidR="00291542" w:rsidRPr="00710DF3">
        <w:tab/>
        <w:t>Beställarens miljöansvarige</w:t>
      </w:r>
    </w:p>
    <w:p w14:paraId="7830EE5F" w14:textId="77777777" w:rsidR="00291542" w:rsidRPr="00710DF3" w:rsidRDefault="00291542" w:rsidP="00291542">
      <w:pPr>
        <w:pStyle w:val="BESKbrdtext"/>
      </w:pPr>
      <w:r w:rsidRPr="00710DF3">
        <w:t>Beställarens miljöansvarige för projektet är:</w:t>
      </w:r>
    </w:p>
    <w:p w14:paraId="0835A5D5" w14:textId="77777777" w:rsidR="00710DF3" w:rsidRDefault="00710DF3" w:rsidP="00710DF3">
      <w:pPr>
        <w:pStyle w:val="BESKbrdtext"/>
        <w:rPr>
          <w:color w:val="FF0000"/>
        </w:rPr>
      </w:pPr>
      <w:r w:rsidRPr="00462474">
        <w:t>Namn</w:t>
      </w:r>
      <w:r w:rsidR="00CA351F">
        <w:t>:</w:t>
      </w:r>
      <w:r>
        <w:t xml:space="preserve"> </w:t>
      </w:r>
      <w:r w:rsidRPr="0049020F">
        <w:rPr>
          <w:color w:val="FF0000"/>
        </w:rPr>
        <w:t>Projektledare</w:t>
      </w:r>
      <w:r w:rsidR="00CA351F">
        <w:rPr>
          <w:color w:val="FF0000"/>
        </w:rPr>
        <w:t>n</w:t>
      </w:r>
      <w:r w:rsidRPr="0049020F">
        <w:rPr>
          <w:color w:val="FF0000"/>
        </w:rPr>
        <w:t>.</w:t>
      </w:r>
    </w:p>
    <w:p w14:paraId="0D277E7A" w14:textId="77777777" w:rsidR="00CA351F" w:rsidRPr="00462474" w:rsidRDefault="00CA351F" w:rsidP="00CA351F">
      <w:pPr>
        <w:pStyle w:val="BESKrub7"/>
      </w:pPr>
      <w:r w:rsidRPr="00462474">
        <w:t>AUC</w:t>
      </w:r>
      <w:r>
        <w:t>.2212</w:t>
      </w:r>
      <w:r w:rsidRPr="00462474">
        <w:tab/>
      </w:r>
      <w:r>
        <w:t>Konsultens</w:t>
      </w:r>
      <w:r w:rsidRPr="00462474">
        <w:t xml:space="preserve"> </w:t>
      </w:r>
      <w:r>
        <w:t>miljö</w:t>
      </w:r>
      <w:r w:rsidRPr="00462474">
        <w:t>ansvarige</w:t>
      </w:r>
    </w:p>
    <w:p w14:paraId="3F2BB43C" w14:textId="77777777" w:rsidR="00CA351F" w:rsidRPr="00462474" w:rsidRDefault="00CA351F" w:rsidP="00CA351F">
      <w:pPr>
        <w:pStyle w:val="BESKbrdtext"/>
      </w:pPr>
      <w:r>
        <w:t>Konsultens</w:t>
      </w:r>
      <w:r w:rsidRPr="00462474">
        <w:t xml:space="preserve"> </w:t>
      </w:r>
      <w:r>
        <w:t>miljö</w:t>
      </w:r>
      <w:r w:rsidRPr="00462474">
        <w:t xml:space="preserve">ansvarige för projektet </w:t>
      </w:r>
      <w:r>
        <w:t>ska namnges i anbudet</w:t>
      </w:r>
      <w:r w:rsidR="002C25F0">
        <w:t xml:space="preserve"> enligt AUB.31</w:t>
      </w:r>
      <w:r>
        <w:t>.</w:t>
      </w:r>
      <w:r w:rsidR="006316D5">
        <w:t xml:space="preserve"> </w:t>
      </w:r>
    </w:p>
    <w:p w14:paraId="0AAE3831" w14:textId="77777777" w:rsidR="00291542" w:rsidRDefault="007207FF" w:rsidP="00291542">
      <w:pPr>
        <w:pStyle w:val="BESKrub5"/>
      </w:pPr>
      <w:r w:rsidRPr="007C543A">
        <w:t>AUC</w:t>
      </w:r>
      <w:r w:rsidR="00291542" w:rsidRPr="007C543A">
        <w:t>.24</w:t>
      </w:r>
      <w:r w:rsidR="00291542" w:rsidRPr="007C543A">
        <w:tab/>
        <w:t>Tillhandahållande av handlingar</w:t>
      </w:r>
      <w:r w:rsidR="00E230E2">
        <w:t xml:space="preserve"> och uppgifter</w:t>
      </w:r>
    </w:p>
    <w:p w14:paraId="58AE73D6" w14:textId="77777777" w:rsidR="00544CE7" w:rsidRDefault="00544CE7" w:rsidP="00544CE7">
      <w:pPr>
        <w:pStyle w:val="BESKrub5"/>
      </w:pPr>
      <w:r>
        <w:t>AUC.241</w:t>
      </w:r>
      <w:r>
        <w:tab/>
        <w:t>Informationssamordning</w:t>
      </w:r>
    </w:p>
    <w:p w14:paraId="379EAFE2" w14:textId="77777777" w:rsidR="00544CE7" w:rsidRDefault="00544CE7" w:rsidP="00544CE7">
      <w:pPr>
        <w:pStyle w:val="BESKbrdtext"/>
      </w:pPr>
      <w:r>
        <w:t>Under första projekteringsmötet kommer B att kalla CAD-samordnare ur Stadsbyggnadsförvaltningens interna organisation för genomgång av CAD-manual enligt AUB.22 handling 8.2</w:t>
      </w:r>
    </w:p>
    <w:p w14:paraId="5DCE5474" w14:textId="77777777" w:rsidR="00291542" w:rsidRPr="007C543A" w:rsidRDefault="007207FF" w:rsidP="00291542">
      <w:pPr>
        <w:pStyle w:val="BESKrub6"/>
      </w:pPr>
      <w:r w:rsidRPr="007C543A">
        <w:t>AUC</w:t>
      </w:r>
      <w:r w:rsidR="00A2218E" w:rsidRPr="007C543A">
        <w:t>.242</w:t>
      </w:r>
      <w:r w:rsidR="00291542" w:rsidRPr="007C543A">
        <w:tab/>
        <w:t>Tillhandahållande av handlingar och u</w:t>
      </w:r>
      <w:r w:rsidR="007F5314" w:rsidRPr="007C543A">
        <w:t xml:space="preserve">ppgifter från beställaren </w:t>
      </w:r>
    </w:p>
    <w:p w14:paraId="4F8AE0CC" w14:textId="77777777" w:rsidR="00291542" w:rsidRDefault="007F5314" w:rsidP="00291542">
      <w:pPr>
        <w:pStyle w:val="BESKbrdtext"/>
      </w:pPr>
      <w:r w:rsidRPr="007C543A">
        <w:t xml:space="preserve">Beställaren tillhandahåller </w:t>
      </w:r>
      <w:r w:rsidR="00A2218E" w:rsidRPr="007C543A">
        <w:t xml:space="preserve">handlingar </w:t>
      </w:r>
      <w:r w:rsidR="007C543A">
        <w:t xml:space="preserve">enligt </w:t>
      </w:r>
      <w:r w:rsidR="007C543A" w:rsidRPr="00CA351F">
        <w:t>AUB.22</w:t>
      </w:r>
      <w:r w:rsidR="007C543A">
        <w:t xml:space="preserve"> </w:t>
      </w:r>
      <w:r w:rsidR="00CA351F">
        <w:t xml:space="preserve">samt grundkarta </w:t>
      </w:r>
      <w:r w:rsidR="007C543A" w:rsidRPr="007C543A">
        <w:t>digitalt vid uppdrags</w:t>
      </w:r>
      <w:r w:rsidR="007C543A">
        <w:t>s</w:t>
      </w:r>
      <w:r w:rsidR="007C543A" w:rsidRPr="007C543A">
        <w:t>tart.</w:t>
      </w:r>
    </w:p>
    <w:p w14:paraId="1DDED937" w14:textId="77777777" w:rsidR="00291542" w:rsidRPr="008A5264" w:rsidRDefault="007207FF" w:rsidP="00291542">
      <w:pPr>
        <w:pStyle w:val="BESKrub6"/>
      </w:pPr>
      <w:r w:rsidRPr="008A5264">
        <w:t>AUC</w:t>
      </w:r>
      <w:r w:rsidR="007F5314" w:rsidRPr="008A5264">
        <w:t>.243</w:t>
      </w:r>
      <w:r w:rsidR="00291542" w:rsidRPr="008A5264">
        <w:tab/>
        <w:t xml:space="preserve">Tillhandahållande av handlingar och uppgifter från </w:t>
      </w:r>
      <w:r w:rsidR="007F5314" w:rsidRPr="008A5264">
        <w:t>konsulten</w:t>
      </w:r>
    </w:p>
    <w:p w14:paraId="093FC410" w14:textId="77777777" w:rsidR="008A5264" w:rsidRDefault="008A5264" w:rsidP="008A5264">
      <w:pPr>
        <w:pStyle w:val="BESKbrdtext"/>
      </w:pPr>
      <w:r>
        <w:t xml:space="preserve">Uppdragsresultatet leverans i form av </w:t>
      </w:r>
      <w:r w:rsidR="0020553B">
        <w:t>Upphandlingsdokument</w:t>
      </w:r>
      <w:r>
        <w:t xml:space="preserve"> för utförandeentreprenad samt övriga handlingar enligt </w:t>
      </w:r>
      <w:r w:rsidRPr="00CA351F">
        <w:t>AUC.1</w:t>
      </w:r>
      <w:r>
        <w:t xml:space="preserve">. Tider för leverans och deltider för projekteringen framgår av </w:t>
      </w:r>
      <w:r w:rsidRPr="00CA351F">
        <w:t>AUC.4.</w:t>
      </w:r>
      <w:r>
        <w:t xml:space="preserve"> Före utskick </w:t>
      </w:r>
      <w:r>
        <w:rPr>
          <w:color w:val="FF0000"/>
        </w:rPr>
        <w:t xml:space="preserve">(ange tidsfrist?) </w:t>
      </w:r>
      <w:r>
        <w:lastRenderedPageBreak/>
        <w:t xml:space="preserve">av </w:t>
      </w:r>
      <w:r w:rsidR="0020553B">
        <w:t>upphandlingsdokument</w:t>
      </w:r>
      <w:r>
        <w:t>et för upphandling av entreprenad ska alla handlingar samlas på CD-skiva, vil</w:t>
      </w:r>
      <w:r w:rsidR="00C37725">
        <w:t>ken levereras till beställaren.</w:t>
      </w:r>
    </w:p>
    <w:p w14:paraId="6E514C50" w14:textId="77777777" w:rsidR="008A5264" w:rsidRDefault="008A5264" w:rsidP="008A5264">
      <w:pPr>
        <w:pStyle w:val="BESKbrdtext"/>
      </w:pPr>
      <w:r>
        <w:t>Konsulten ska administrera remisser av handlingarna till berörda parter (10-15 instanser). Inkomna synpunkter ska inarbetas i handlingen.</w:t>
      </w:r>
    </w:p>
    <w:p w14:paraId="3FE9833C" w14:textId="77777777" w:rsidR="008A5264" w:rsidRDefault="008A5264" w:rsidP="008E5C31">
      <w:pPr>
        <w:pStyle w:val="BESKbrdtext"/>
      </w:pPr>
      <w:r>
        <w:t>Beställaren ska erhålla två fullständiga omgångar av den färdiga handlingen i</w:t>
      </w:r>
      <w:r w:rsidR="008E5C31">
        <w:t xml:space="preserve"> pappersformat</w:t>
      </w:r>
      <w:r w:rsidR="00C7194C">
        <w:t xml:space="preserve"> </w:t>
      </w:r>
      <w:r w:rsidR="00CA351F">
        <w:t xml:space="preserve">enligt instruktioner i AUC.1 </w:t>
      </w:r>
      <w:r w:rsidR="00C7194C">
        <w:t>samt sammanställd på CD</w:t>
      </w:r>
      <w:r w:rsidR="008E5C31">
        <w:t xml:space="preserve"> för Beställarens granskning</w:t>
      </w:r>
      <w:r>
        <w:t xml:space="preserve">. </w:t>
      </w:r>
    </w:p>
    <w:p w14:paraId="7C5C7D78" w14:textId="77777777" w:rsidR="008A5264" w:rsidRDefault="008A5264" w:rsidP="008A5264">
      <w:pPr>
        <w:pStyle w:val="BESKbrdtext"/>
      </w:pPr>
      <w:r>
        <w:t xml:space="preserve">Konsultens interngranskning ska vara genomförd och dokumenterad på ett sådant sätt att felaktigheter har eliminerats innan Stadsbyggnadsförvaltningen erhåller handlingarna för granskning. </w:t>
      </w:r>
      <w:r w:rsidRPr="00D0130C">
        <w:t xml:space="preserve">Handlingar ska också </w:t>
      </w:r>
      <w:proofErr w:type="spellStart"/>
      <w:r w:rsidRPr="00D0130C">
        <w:t>samgranskas</w:t>
      </w:r>
      <w:proofErr w:type="spellEnd"/>
      <w:r w:rsidRPr="00D0130C">
        <w:t xml:space="preserve"> vid särskilt samgranskningsmöte till vilket beställaren bjuds in. Detta möte ska protokollföras. Dokumentation av intern- och</w:t>
      </w:r>
      <w:r>
        <w:t xml:space="preserve"> </w:t>
      </w:r>
      <w:proofErr w:type="spellStart"/>
      <w:r>
        <w:t>samgranskning</w:t>
      </w:r>
      <w:proofErr w:type="spellEnd"/>
      <w:r>
        <w:t xml:space="preserve"> ska biläggas granskningshandlingen. Om intern- och </w:t>
      </w:r>
      <w:proofErr w:type="spellStart"/>
      <w:r>
        <w:t>samgranskning</w:t>
      </w:r>
      <w:proofErr w:type="spellEnd"/>
      <w:r>
        <w:t xml:space="preserve"> inte gjorts på ett tillfredsställande sätt går handlingarna omedelbart tillbaka innan </w:t>
      </w:r>
      <w:r w:rsidR="008E5C31">
        <w:t>Beställarens</w:t>
      </w:r>
      <w:r>
        <w:t xml:space="preserve"> granskning tar vid</w:t>
      </w:r>
      <w:r w:rsidRPr="00D0130C">
        <w:t xml:space="preserve">. </w:t>
      </w:r>
      <w:proofErr w:type="gramStart"/>
      <w:r w:rsidR="00516420" w:rsidRPr="00CA351F">
        <w:t>B</w:t>
      </w:r>
      <w:r w:rsidR="00CA351F" w:rsidRPr="00CA351F">
        <w:t>eställ</w:t>
      </w:r>
      <w:r w:rsidR="006316D5">
        <w:t>a</w:t>
      </w:r>
      <w:r w:rsidR="00CA351F" w:rsidRPr="00CA351F">
        <w:t>rens</w:t>
      </w:r>
      <w:r w:rsidR="00516420">
        <w:t xml:space="preserve"> </w:t>
      </w:r>
      <w:r w:rsidR="00CA351F">
        <w:t>g</w:t>
      </w:r>
      <w:r w:rsidRPr="00D0130C">
        <w:t>ranskningen</w:t>
      </w:r>
      <w:proofErr w:type="gramEnd"/>
      <w:r w:rsidRPr="00D0130C">
        <w:t xml:space="preserve"> bedöms </w:t>
      </w:r>
      <w:r w:rsidRPr="00CA351F">
        <w:t xml:space="preserve">ta </w:t>
      </w:r>
      <w:r w:rsidRPr="00CA351F">
        <w:rPr>
          <w:color w:val="FF0000"/>
        </w:rPr>
        <w:t xml:space="preserve">X </w:t>
      </w:r>
      <w:r w:rsidRPr="00CA351F">
        <w:t>dagar</w:t>
      </w:r>
      <w:r w:rsidRPr="00D0130C">
        <w:t>.</w:t>
      </w:r>
    </w:p>
    <w:p w14:paraId="03465B49" w14:textId="77777777" w:rsidR="008A5264" w:rsidRDefault="008A5264" w:rsidP="008A5264">
      <w:pPr>
        <w:pStyle w:val="BESKbrdtext"/>
      </w:pPr>
      <w:r>
        <w:t xml:space="preserve">Beställarens synpunkter från granskningen ska inarbetas och en </w:t>
      </w:r>
      <w:proofErr w:type="spellStart"/>
      <w:r>
        <w:t>återgranskning</w:t>
      </w:r>
      <w:proofErr w:type="spellEnd"/>
      <w:r>
        <w:t xml:space="preserve"> ska ske innan utskick görs av </w:t>
      </w:r>
      <w:r w:rsidR="0020553B">
        <w:t>upphandlingsdokument</w:t>
      </w:r>
      <w:r>
        <w:t>.</w:t>
      </w:r>
    </w:p>
    <w:p w14:paraId="3D28A835" w14:textId="77777777" w:rsidR="008A5264" w:rsidRDefault="008A5264" w:rsidP="008A5264">
      <w:pPr>
        <w:pStyle w:val="BESKbrdtext"/>
      </w:pPr>
      <w:r>
        <w:t xml:space="preserve">Då </w:t>
      </w:r>
      <w:r w:rsidRPr="00385973">
        <w:t xml:space="preserve">projektering </w:t>
      </w:r>
      <w:r>
        <w:t>slutförts</w:t>
      </w:r>
      <w:r w:rsidRPr="00385973">
        <w:t xml:space="preserve"> </w:t>
      </w:r>
      <w:r>
        <w:t xml:space="preserve">upprättas rapport </w:t>
      </w:r>
      <w:r w:rsidRPr="00385973">
        <w:t>av tillkommande och avgå</w:t>
      </w:r>
      <w:r>
        <w:t>ende ytor inklusive</w:t>
      </w:r>
      <w:r w:rsidRPr="00385973">
        <w:t xml:space="preserve"> tillhörande färglagda planritningar enligt bilagd</w:t>
      </w:r>
      <w:r>
        <w:t>a</w:t>
      </w:r>
      <w:r w:rsidRPr="00385973">
        <w:t xml:space="preserve"> rapporteringsblanketter</w:t>
      </w:r>
      <w:r>
        <w:t xml:space="preserve"> samt instruktion för gaturapport, </w:t>
      </w:r>
      <w:r w:rsidRPr="008F7F57">
        <w:t>handling 8.</w:t>
      </w:r>
      <w:r w:rsidR="006316D5" w:rsidRPr="008F7F57">
        <w:t>1</w:t>
      </w:r>
      <w:r w:rsidRPr="008F7F57">
        <w:t xml:space="preserve"> respektive 8.</w:t>
      </w:r>
      <w:r w:rsidR="006316D5" w:rsidRPr="008F7F57">
        <w:t>2</w:t>
      </w:r>
      <w:r w:rsidRPr="008F7F57">
        <w:t xml:space="preserve"> i AUB.22.</w:t>
      </w:r>
      <w:r w:rsidRPr="00385973">
        <w:t xml:space="preserve"> Detta moment baseras på </w:t>
      </w:r>
      <w:r>
        <w:t xml:space="preserve">framtaget </w:t>
      </w:r>
      <w:r w:rsidR="0020553B">
        <w:t>upphandlingsdokument</w:t>
      </w:r>
      <w:r>
        <w:t>.</w:t>
      </w:r>
    </w:p>
    <w:p w14:paraId="5BC9C4EF" w14:textId="77777777" w:rsidR="008A5264" w:rsidRPr="00516420" w:rsidRDefault="008A5264" w:rsidP="008A5264">
      <w:pPr>
        <w:pStyle w:val="BESKbrdtext"/>
        <w:rPr>
          <w:color w:val="FF0000"/>
        </w:rPr>
      </w:pPr>
      <w:r>
        <w:t xml:space="preserve">Då </w:t>
      </w:r>
      <w:r w:rsidR="00C63B60">
        <w:t>utförandefas för Projektet</w:t>
      </w:r>
      <w:r>
        <w:t xml:space="preserve"> avslutats ska handlingar i form av senast reviderade ritningar levereras i såväl digital form på samma sätt som ovan samt plottade som arkivbeständiga (10 år) ritningar på kopierbar film</w:t>
      </w:r>
      <w:r w:rsidR="00516420">
        <w:t xml:space="preserve">. </w:t>
      </w:r>
    </w:p>
    <w:p w14:paraId="6694E0D6" w14:textId="77777777" w:rsidR="00291542" w:rsidRDefault="007207FF" w:rsidP="00291542">
      <w:pPr>
        <w:pStyle w:val="BESKrub4"/>
      </w:pPr>
      <w:bookmarkStart w:id="23" w:name="_Toc325114447"/>
      <w:r>
        <w:t>AUC</w:t>
      </w:r>
      <w:r w:rsidR="00291542">
        <w:t>.3</w:t>
      </w:r>
      <w:r w:rsidR="00291542">
        <w:tab/>
        <w:t>Organisation</w:t>
      </w:r>
      <w:bookmarkEnd w:id="23"/>
    </w:p>
    <w:p w14:paraId="78824DAD" w14:textId="77777777" w:rsidR="00291542" w:rsidRDefault="007207FF" w:rsidP="008E1CE4">
      <w:pPr>
        <w:pStyle w:val="BESKrub6"/>
        <w:outlineLvl w:val="4"/>
      </w:pPr>
      <w:r>
        <w:t>AUC</w:t>
      </w:r>
      <w:r w:rsidR="0034400C">
        <w:t>.31</w:t>
      </w:r>
      <w:r w:rsidR="00291542">
        <w:tab/>
        <w:t xml:space="preserve">Beställarens </w:t>
      </w:r>
      <w:r w:rsidR="0034400C">
        <w:t>projektorganisation</w:t>
      </w:r>
    </w:p>
    <w:p w14:paraId="39EAE12E" w14:textId="410345E7" w:rsidR="0034400C" w:rsidRDefault="00291542" w:rsidP="00251C1B">
      <w:pPr>
        <w:pStyle w:val="BESKbrdtext"/>
      </w:pPr>
      <w:r>
        <w:t xml:space="preserve">Beställarens ombud </w:t>
      </w:r>
      <w:r w:rsidR="0034400C">
        <w:t xml:space="preserve">är </w:t>
      </w:r>
      <w:r w:rsidR="00D95876">
        <w:t>Arion Statovci</w:t>
      </w:r>
      <w:r w:rsidR="0034400C">
        <w:t xml:space="preserve">, </w:t>
      </w:r>
      <w:r w:rsidR="00524AF8">
        <w:t>Projektchef</w:t>
      </w:r>
      <w:r w:rsidR="0034400C">
        <w:t xml:space="preserve">, </w:t>
      </w:r>
      <w:r w:rsidR="00047BA0">
        <w:t>Stadsbyggnadsförvaltningen</w:t>
      </w:r>
      <w:r w:rsidR="0034400C">
        <w:t>.</w:t>
      </w:r>
    </w:p>
    <w:p w14:paraId="02CD7AF4" w14:textId="77777777" w:rsidR="009E0A96" w:rsidRDefault="0034400C" w:rsidP="00251C1B">
      <w:pPr>
        <w:pStyle w:val="BESKbrdtext"/>
      </w:pPr>
      <w:r>
        <w:t xml:space="preserve">Beställarens projektledare är </w:t>
      </w:r>
      <w:r w:rsidRPr="008C17BE">
        <w:rPr>
          <w:color w:val="FF0000"/>
        </w:rPr>
        <w:t>XXX YYY.</w:t>
      </w:r>
    </w:p>
    <w:p w14:paraId="1FF2A2EE" w14:textId="77777777" w:rsidR="0088339B" w:rsidRDefault="00A23742" w:rsidP="008E1CE4">
      <w:pPr>
        <w:pStyle w:val="BESKrub6"/>
        <w:outlineLvl w:val="4"/>
      </w:pPr>
      <w:r>
        <w:t>AUC.32</w:t>
      </w:r>
      <w:r w:rsidR="0088339B">
        <w:tab/>
        <w:t xml:space="preserve">Konsultens </w:t>
      </w:r>
      <w:r w:rsidR="00592C04">
        <w:t>uppdrags</w:t>
      </w:r>
      <w:r w:rsidR="0088339B">
        <w:t>organisation</w:t>
      </w:r>
    </w:p>
    <w:p w14:paraId="3A615875" w14:textId="77777777" w:rsidR="0088339B" w:rsidRDefault="0088339B" w:rsidP="008E1CE4">
      <w:pPr>
        <w:pStyle w:val="BESKbrdtext"/>
      </w:pPr>
      <w:r>
        <w:t>Redovisas i anbud</w:t>
      </w:r>
      <w:r w:rsidR="002C25F0">
        <w:t xml:space="preserve"> enligt AUB.31</w:t>
      </w:r>
      <w:r>
        <w:t>.</w:t>
      </w:r>
    </w:p>
    <w:p w14:paraId="438B62BC" w14:textId="77777777" w:rsidR="0034400C" w:rsidRDefault="0034400C" w:rsidP="008E1CE4">
      <w:pPr>
        <w:pStyle w:val="BESKrub6"/>
        <w:outlineLvl w:val="4"/>
      </w:pPr>
      <w:r>
        <w:t>AUC.33</w:t>
      </w:r>
      <w:r>
        <w:tab/>
        <w:t>Möten</w:t>
      </w:r>
    </w:p>
    <w:p w14:paraId="5557A528" w14:textId="77777777" w:rsidR="00082AA0" w:rsidRPr="00082AA0" w:rsidRDefault="00082AA0" w:rsidP="00082AA0">
      <w:pPr>
        <w:pStyle w:val="BESKbrdtext"/>
      </w:pPr>
      <w:r>
        <w:t>Samtliga möten kommer att hållas i Helsingborg.</w:t>
      </w:r>
    </w:p>
    <w:p w14:paraId="1E67C7B9" w14:textId="77777777" w:rsidR="00082AA0" w:rsidRDefault="00D0130C" w:rsidP="00D0130C">
      <w:pPr>
        <w:pStyle w:val="BESKbrdtext"/>
      </w:pPr>
      <w:r>
        <w:t xml:space="preserve">Uppskattad mängd möten för uppdraget: </w:t>
      </w:r>
    </w:p>
    <w:p w14:paraId="0E65D608" w14:textId="77777777" w:rsidR="00D0130C" w:rsidRPr="008C17BE" w:rsidRDefault="00D0130C" w:rsidP="00D0130C">
      <w:pPr>
        <w:pStyle w:val="BESKbrdtext"/>
        <w:numPr>
          <w:ilvl w:val="0"/>
          <w:numId w:val="30"/>
        </w:numPr>
      </w:pPr>
      <w:r w:rsidRPr="008C17BE">
        <w:t>1 st startmöte enligt AUC.331</w:t>
      </w:r>
    </w:p>
    <w:p w14:paraId="73D0B1DE" w14:textId="77777777" w:rsidR="00D0130C" w:rsidRPr="008C17BE" w:rsidRDefault="00D0130C" w:rsidP="00D0130C">
      <w:pPr>
        <w:pStyle w:val="BESKbrdtext"/>
        <w:numPr>
          <w:ilvl w:val="0"/>
          <w:numId w:val="30"/>
        </w:numPr>
      </w:pPr>
      <w:r w:rsidRPr="008C17BE">
        <w:rPr>
          <w:color w:val="FF0000"/>
        </w:rPr>
        <w:t xml:space="preserve">X </w:t>
      </w:r>
      <w:r w:rsidRPr="008C17BE">
        <w:t>st projekteringsmöten enligt AUC.331</w:t>
      </w:r>
    </w:p>
    <w:p w14:paraId="28447DFF" w14:textId="77777777" w:rsidR="00D0130C" w:rsidRPr="008C17BE" w:rsidRDefault="00D0130C" w:rsidP="00D0130C">
      <w:pPr>
        <w:pStyle w:val="BESKbrdtext"/>
        <w:numPr>
          <w:ilvl w:val="0"/>
          <w:numId w:val="30"/>
        </w:numPr>
      </w:pPr>
      <w:r w:rsidRPr="008C17BE">
        <w:rPr>
          <w:color w:val="FF0000"/>
        </w:rPr>
        <w:t>Y</w:t>
      </w:r>
      <w:r w:rsidRPr="008C17BE">
        <w:t xml:space="preserve"> st teknikmöten enligt AUC.331</w:t>
      </w:r>
    </w:p>
    <w:p w14:paraId="66A26C49" w14:textId="77777777" w:rsidR="00E94DDB" w:rsidRPr="008C17BE" w:rsidRDefault="00E94DDB" w:rsidP="00D0130C">
      <w:pPr>
        <w:pStyle w:val="BESKbrdtext"/>
        <w:numPr>
          <w:ilvl w:val="0"/>
          <w:numId w:val="30"/>
        </w:numPr>
      </w:pPr>
      <w:r w:rsidRPr="008C17BE">
        <w:t>1 st samgranskningsmöte enligt AUC.243</w:t>
      </w:r>
    </w:p>
    <w:p w14:paraId="002125C2" w14:textId="77777777" w:rsidR="00D0130C" w:rsidRPr="0081454F" w:rsidRDefault="00D0130C" w:rsidP="00D0130C">
      <w:pPr>
        <w:pStyle w:val="BESKbrdtext"/>
        <w:numPr>
          <w:ilvl w:val="0"/>
          <w:numId w:val="30"/>
        </w:numPr>
        <w:rPr>
          <w:color w:val="FF0000"/>
        </w:rPr>
      </w:pPr>
      <w:r w:rsidRPr="008C17BE">
        <w:lastRenderedPageBreak/>
        <w:t>Utöver möten enligt AUC.331, AUC.332 och AUC.333</w:t>
      </w:r>
      <w:r w:rsidR="00E30AAB" w:rsidRPr="008C17BE">
        <w:t xml:space="preserve"> ingår </w:t>
      </w:r>
      <w:r w:rsidRPr="008C17BE">
        <w:rPr>
          <w:color w:val="FF0000"/>
        </w:rPr>
        <w:t>Z</w:t>
      </w:r>
      <w:r w:rsidRPr="008C17BE">
        <w:t xml:space="preserve"> st samordningsmöten för ledningsdragande verk</w:t>
      </w:r>
      <w:r w:rsidR="00E30AAB" w:rsidRPr="008C17BE">
        <w:t xml:space="preserve"> </w:t>
      </w:r>
      <w:r w:rsidR="00E30AAB" w:rsidRPr="0081454F">
        <w:rPr>
          <w:color w:val="FF0000"/>
        </w:rPr>
        <w:t>samt Q st samordningsmöten med övriga avdelningar inom Staden enligt AUC.371</w:t>
      </w:r>
      <w:r w:rsidRPr="0081454F">
        <w:rPr>
          <w:color w:val="FF0000"/>
        </w:rPr>
        <w:t xml:space="preserve">. </w:t>
      </w:r>
    </w:p>
    <w:p w14:paraId="12B232E9" w14:textId="77777777" w:rsidR="00291542" w:rsidRDefault="007207FF" w:rsidP="00291542">
      <w:pPr>
        <w:pStyle w:val="BESKrub6"/>
      </w:pPr>
      <w:r>
        <w:t>AUC</w:t>
      </w:r>
      <w:r w:rsidR="0034400C">
        <w:t>.33</w:t>
      </w:r>
      <w:r w:rsidR="00291542">
        <w:t>1</w:t>
      </w:r>
      <w:r w:rsidR="00291542">
        <w:tab/>
        <w:t>Startmöte</w:t>
      </w:r>
    </w:p>
    <w:p w14:paraId="5957C74C" w14:textId="77777777" w:rsidR="00291542" w:rsidRDefault="0034400C" w:rsidP="00291542">
      <w:pPr>
        <w:pStyle w:val="BESKbrdtext"/>
      </w:pPr>
      <w:r>
        <w:t xml:space="preserve">Startmöte kommer att hållas. </w:t>
      </w:r>
      <w:r w:rsidR="00866704">
        <w:t>Beställarens Projektledare</w:t>
      </w:r>
      <w:r>
        <w:t xml:space="preserve"> kallar och för protokoll. </w:t>
      </w:r>
    </w:p>
    <w:p w14:paraId="17858EBA" w14:textId="77777777" w:rsidR="00291542" w:rsidRDefault="007207FF" w:rsidP="00291542">
      <w:pPr>
        <w:pStyle w:val="BESKrub6"/>
      </w:pPr>
      <w:r>
        <w:t>AUC</w:t>
      </w:r>
      <w:r w:rsidR="0034400C">
        <w:t>.332</w:t>
      </w:r>
      <w:r w:rsidR="00291542">
        <w:tab/>
      </w:r>
      <w:r w:rsidR="0034400C">
        <w:t>Projekteringsmöten</w:t>
      </w:r>
      <w:r w:rsidR="00D0130C">
        <w:t xml:space="preserve"> </w:t>
      </w:r>
      <w:r w:rsidR="00951626">
        <w:t>med beställaren</w:t>
      </w:r>
    </w:p>
    <w:p w14:paraId="79C132A2" w14:textId="77777777" w:rsidR="00D0130C" w:rsidRDefault="0034400C" w:rsidP="00951626">
      <w:pPr>
        <w:pStyle w:val="BESKbrdtext"/>
      </w:pPr>
      <w:r>
        <w:t>Projekteringsmöten</w:t>
      </w:r>
      <w:r w:rsidR="00951626">
        <w:t xml:space="preserve"> </w:t>
      </w:r>
      <w:r w:rsidR="00D0130C">
        <w:t xml:space="preserve">med avstämning av tidplan och ekonomi </w:t>
      </w:r>
      <w:r w:rsidR="007808D9">
        <w:t xml:space="preserve">ska hållas </w:t>
      </w:r>
      <w:r w:rsidR="00D0130C">
        <w:t xml:space="preserve">med beställaren </w:t>
      </w:r>
      <w:r w:rsidR="00D0130C" w:rsidRPr="00D0130C">
        <w:t>varje månad</w:t>
      </w:r>
      <w:r w:rsidR="00291542" w:rsidRPr="00D0130C">
        <w:t xml:space="preserve">. </w:t>
      </w:r>
    </w:p>
    <w:p w14:paraId="03C0727B" w14:textId="77777777" w:rsidR="00D0130C" w:rsidRDefault="00D0130C" w:rsidP="00951626">
      <w:pPr>
        <w:pStyle w:val="BESKbrdtext"/>
      </w:pPr>
      <w:r>
        <w:t xml:space="preserve">Teknikmöten hålls varannan vecka eller med tätare intervall vid behov. </w:t>
      </w:r>
    </w:p>
    <w:p w14:paraId="08F49574" w14:textId="77777777" w:rsidR="00951626" w:rsidRDefault="00D0130C" w:rsidP="00951626">
      <w:pPr>
        <w:pStyle w:val="BESKbrdtext"/>
      </w:pPr>
      <w:r w:rsidRPr="00D0130C">
        <w:t>Konsulten ska kalla till och föra protokoll vid dessa möten.</w:t>
      </w:r>
    </w:p>
    <w:p w14:paraId="2A164288" w14:textId="77777777" w:rsidR="00951626" w:rsidRDefault="00951626" w:rsidP="00951626">
      <w:pPr>
        <w:pStyle w:val="BESKrub6"/>
      </w:pPr>
      <w:r>
        <w:t>AUC.333</w:t>
      </w:r>
      <w:r>
        <w:tab/>
      </w:r>
      <w:r w:rsidR="00082AA0">
        <w:t>Byggmöten</w:t>
      </w:r>
    </w:p>
    <w:p w14:paraId="33032882" w14:textId="77777777" w:rsidR="00951626" w:rsidRPr="00D0130C" w:rsidRDefault="00082AA0" w:rsidP="008A5264">
      <w:pPr>
        <w:pStyle w:val="BESKbrdtext"/>
      </w:pPr>
      <w:r w:rsidRPr="00082AA0">
        <w:t xml:space="preserve">Konsulten ska under utförandetiden vara beredd att efter kallelse från Beställaren deltaga vid Byggmöten </w:t>
      </w:r>
      <w:r w:rsidR="00B650AB">
        <w:t>med Entreprenör. Kons</w:t>
      </w:r>
      <w:r w:rsidRPr="00082AA0">
        <w:t>u</w:t>
      </w:r>
      <w:r w:rsidR="00B650AB">
        <w:t>l</w:t>
      </w:r>
      <w:r w:rsidRPr="00082AA0">
        <w:t>tens kostnader för detta regleras löpande efter nedlagt arbete</w:t>
      </w:r>
      <w:r w:rsidR="00D0130C">
        <w:t>.</w:t>
      </w:r>
    </w:p>
    <w:p w14:paraId="1B35D98C" w14:textId="77777777" w:rsidR="00C1397C" w:rsidRDefault="007207FF" w:rsidP="00C1397C">
      <w:pPr>
        <w:pStyle w:val="BESKrub5"/>
      </w:pPr>
      <w:r>
        <w:t>AUC</w:t>
      </w:r>
      <w:r w:rsidR="00F05DFF">
        <w:t>.35</w:t>
      </w:r>
      <w:r w:rsidR="00F05DFF">
        <w:tab/>
        <w:t>Under</w:t>
      </w:r>
      <w:r w:rsidR="00951626">
        <w:t>konsulter</w:t>
      </w:r>
    </w:p>
    <w:p w14:paraId="7BE78CEC" w14:textId="77777777" w:rsidR="00E615DE" w:rsidRPr="00E615DE" w:rsidRDefault="00E615DE" w:rsidP="00E615DE">
      <w:pPr>
        <w:pStyle w:val="BESKbrdtext"/>
      </w:pPr>
      <w:r>
        <w:t xml:space="preserve">Om konsulten planerar att använda sig av underkonsulter </w:t>
      </w:r>
      <w:r w:rsidR="002C25F0">
        <w:t xml:space="preserve">ska deras </w:t>
      </w:r>
      <w:r>
        <w:t>ansvarsområden inom projektet anges i anbudet</w:t>
      </w:r>
      <w:r w:rsidR="002C25F0">
        <w:t xml:space="preserve"> enligt AUB.31</w:t>
      </w:r>
      <w:r w:rsidR="00C1397C" w:rsidRPr="002C25F0">
        <w:t>.</w:t>
      </w:r>
    </w:p>
    <w:p w14:paraId="7D163B5B" w14:textId="77777777" w:rsidR="00291542" w:rsidRDefault="007207FF" w:rsidP="00F05DFF">
      <w:pPr>
        <w:pStyle w:val="BESKrub5"/>
      </w:pPr>
      <w:r>
        <w:t>AUC</w:t>
      </w:r>
      <w:r w:rsidR="00F05DFF">
        <w:t>.36</w:t>
      </w:r>
      <w:r w:rsidR="00291542">
        <w:tab/>
      </w:r>
      <w:r w:rsidR="00F05DFF">
        <w:t>Uppgifter om sido</w:t>
      </w:r>
      <w:r w:rsidR="00E615DE">
        <w:t>kons</w:t>
      </w:r>
      <w:r w:rsidR="00F05DFF">
        <w:t>u</w:t>
      </w:r>
      <w:r w:rsidR="00E615DE">
        <w:t>l</w:t>
      </w:r>
      <w:r w:rsidR="00F05DFF">
        <w:t>tuppdrag och andra arbeten</w:t>
      </w:r>
    </w:p>
    <w:p w14:paraId="58F01B8D" w14:textId="77777777" w:rsidR="00E615DE" w:rsidRPr="00AC6CE0" w:rsidRDefault="00E615DE" w:rsidP="00E56719">
      <w:pPr>
        <w:pStyle w:val="BESKrd"/>
      </w:pPr>
      <w:r w:rsidRPr="00AC6CE0">
        <w:t>Uppgifter om ev sidokonsultuppdrag</w:t>
      </w:r>
    </w:p>
    <w:p w14:paraId="0E5DD60E" w14:textId="77777777" w:rsidR="00E615DE" w:rsidRPr="00AC6CE0" w:rsidRDefault="00E615DE" w:rsidP="00E56719">
      <w:pPr>
        <w:pStyle w:val="BESKrd"/>
      </w:pPr>
      <w:r w:rsidRPr="00AC6CE0">
        <w:t>Uppgifter om ev egna arbeten</w:t>
      </w:r>
      <w:r w:rsidR="00AC6CE0">
        <w:t>/projekteringsuppdrag</w:t>
      </w:r>
    </w:p>
    <w:p w14:paraId="40E984CB" w14:textId="77777777" w:rsidR="00E615DE" w:rsidRPr="00AC6CE0" w:rsidRDefault="00E615DE" w:rsidP="00E56719">
      <w:pPr>
        <w:pStyle w:val="BESKrd"/>
      </w:pPr>
      <w:r w:rsidRPr="00AC6CE0">
        <w:t xml:space="preserve">Uppgifter om ev angränsande </w:t>
      </w:r>
      <w:r w:rsidR="00AC6CE0" w:rsidRPr="00AC6CE0">
        <w:t>arbeten</w:t>
      </w:r>
      <w:r w:rsidR="00AC6CE0">
        <w:t>/projekteringsuppdrag</w:t>
      </w:r>
      <w:r w:rsidRPr="00AC6CE0">
        <w:t xml:space="preserve"> i annans regi som påverkar projektet.</w:t>
      </w:r>
    </w:p>
    <w:p w14:paraId="599831F1" w14:textId="77777777" w:rsidR="00F05DFF" w:rsidRDefault="00F05DFF" w:rsidP="00F05DFF">
      <w:pPr>
        <w:pStyle w:val="BESKrub5"/>
      </w:pPr>
      <w:r>
        <w:t>AUC.37</w:t>
      </w:r>
      <w:r>
        <w:tab/>
        <w:t>Samordning</w:t>
      </w:r>
    </w:p>
    <w:p w14:paraId="3EC0CE5B" w14:textId="77777777" w:rsidR="00E615DE" w:rsidRDefault="00E615DE" w:rsidP="00E615DE">
      <w:pPr>
        <w:pStyle w:val="BESKrub6"/>
      </w:pPr>
      <w:r>
        <w:t>AUC.371</w:t>
      </w:r>
      <w:r>
        <w:tab/>
        <w:t>Samordning av arbete</w:t>
      </w:r>
    </w:p>
    <w:p w14:paraId="05B950CE" w14:textId="77777777" w:rsidR="00E615DE" w:rsidRDefault="00E615DE" w:rsidP="002C25F0">
      <w:pPr>
        <w:pStyle w:val="BESKbrdtext"/>
      </w:pPr>
      <w:r>
        <w:t xml:space="preserve">Konsulten </w:t>
      </w:r>
      <w:r w:rsidR="007F2931">
        <w:t>ska</w:t>
      </w:r>
      <w:r>
        <w:t xml:space="preserve"> s</w:t>
      </w:r>
      <w:r w:rsidR="002C25F0">
        <w:t>vara för all samordning mellan K</w:t>
      </w:r>
      <w:r>
        <w:t>onsulten och ev. anlitade underkonsulter. Erforderliga möten för detta</w:t>
      </w:r>
      <w:r w:rsidR="00D0130C">
        <w:t>,</w:t>
      </w:r>
      <w:r>
        <w:t xml:space="preserve"> ingår inte i möten under punkt </w:t>
      </w:r>
      <w:r w:rsidRPr="002C25F0">
        <w:t>AUC.33</w:t>
      </w:r>
      <w:r>
        <w:t xml:space="preserve"> utan </w:t>
      </w:r>
      <w:r w:rsidR="007F2931">
        <w:t>ska</w:t>
      </w:r>
      <w:r>
        <w:t xml:space="preserve"> ingå i konsultens administrativa kostnader.</w:t>
      </w:r>
    </w:p>
    <w:p w14:paraId="315D96D9" w14:textId="77777777" w:rsidR="002C25F0" w:rsidRPr="002C25F0" w:rsidRDefault="002C25F0" w:rsidP="002C25F0">
      <w:pPr>
        <w:pStyle w:val="BESKbrdtext"/>
        <w:rPr>
          <w:color w:val="FF0000"/>
        </w:rPr>
      </w:pPr>
      <w:r w:rsidRPr="002C25F0">
        <w:rPr>
          <w:color w:val="FF0000"/>
        </w:rPr>
        <w:t>Konsulten ska svara för all samordning mellan Konsulten och av Beställaren anlitade sidokonsulter anlitade enligt AUC.36. Erforderliga möten för detta, ingår inte i möten under punkt AUC.33 utan ska ingå i konsultens administrativa kostnader.</w:t>
      </w:r>
    </w:p>
    <w:p w14:paraId="6E70DC85" w14:textId="77777777" w:rsidR="002C25F0" w:rsidRDefault="00E615DE" w:rsidP="002C25F0">
      <w:pPr>
        <w:pStyle w:val="BESKbrdtext"/>
      </w:pPr>
      <w:r w:rsidRPr="002C25F0">
        <w:t xml:space="preserve">Konsulten </w:t>
      </w:r>
      <w:r w:rsidR="007F2931" w:rsidRPr="002C25F0">
        <w:t>ska</w:t>
      </w:r>
      <w:r w:rsidRPr="002C25F0">
        <w:t xml:space="preserve"> svara för </w:t>
      </w:r>
      <w:r w:rsidR="00E30AAB" w:rsidRPr="002C25F0">
        <w:t xml:space="preserve">projektets </w:t>
      </w:r>
      <w:r w:rsidRPr="002C25F0">
        <w:t>samordning med ledningsdragande verk samt andra berörda</w:t>
      </w:r>
      <w:r w:rsidRPr="002C25F0">
        <w:rPr>
          <w:i/>
          <w:iCs/>
        </w:rPr>
        <w:t xml:space="preserve"> </w:t>
      </w:r>
      <w:r w:rsidRPr="002C25F0">
        <w:t>avseende befintliga och planerade ledningar och kablar.</w:t>
      </w:r>
      <w:r w:rsidR="002C25F0">
        <w:rPr>
          <w:b/>
        </w:rPr>
        <w:t xml:space="preserve"> </w:t>
      </w:r>
      <w:r w:rsidR="002C25F0">
        <w:t>M</w:t>
      </w:r>
      <w:r w:rsidR="002C25F0" w:rsidRPr="002C25F0">
        <w:t>öten ingår i AUC.33</w:t>
      </w:r>
      <w:r w:rsidR="002C25F0">
        <w:t xml:space="preserve">. </w:t>
      </w:r>
    </w:p>
    <w:p w14:paraId="7AC8C469" w14:textId="77777777" w:rsidR="00E615DE" w:rsidRPr="0081454F" w:rsidRDefault="002C25F0" w:rsidP="008A5264">
      <w:pPr>
        <w:pStyle w:val="BESKbrdtext"/>
        <w:rPr>
          <w:color w:val="FF0000"/>
        </w:rPr>
      </w:pPr>
      <w:r w:rsidRPr="0081454F">
        <w:rPr>
          <w:color w:val="FF0000"/>
        </w:rPr>
        <w:t xml:space="preserve">Beställaren </w:t>
      </w:r>
      <w:r w:rsidR="00857D3B" w:rsidRPr="0081454F">
        <w:rPr>
          <w:color w:val="FF0000"/>
        </w:rPr>
        <w:t>svara för samordning med övriga</w:t>
      </w:r>
      <w:r w:rsidRPr="0081454F">
        <w:rPr>
          <w:color w:val="FF0000"/>
        </w:rPr>
        <w:t xml:space="preserve"> avdelningar inom Staden som Mark och exploatering, Drift och underhåll etc. Möten ingår i AUC.33.</w:t>
      </w:r>
    </w:p>
    <w:p w14:paraId="0323F825" w14:textId="77777777" w:rsidR="00F05DFF" w:rsidRPr="00F05DFF" w:rsidRDefault="00F05DFF" w:rsidP="00D77C4E">
      <w:pPr>
        <w:pStyle w:val="BESKrub6"/>
      </w:pPr>
      <w:r>
        <w:lastRenderedPageBreak/>
        <w:t>AUC</w:t>
      </w:r>
      <w:r w:rsidR="00D77C4E">
        <w:t>.374</w:t>
      </w:r>
      <w:r w:rsidR="00D77C4E">
        <w:tab/>
        <w:t>Samordning av arbetsmiljö</w:t>
      </w:r>
      <w:r>
        <w:tab/>
      </w:r>
    </w:p>
    <w:p w14:paraId="15F34AA2" w14:textId="77777777" w:rsidR="00291542" w:rsidRPr="00F56311" w:rsidRDefault="007207FF" w:rsidP="00291542">
      <w:pPr>
        <w:pStyle w:val="BESKrub7"/>
      </w:pPr>
      <w:r>
        <w:t>AUC</w:t>
      </w:r>
      <w:r w:rsidR="00434553">
        <w:t>.3741</w:t>
      </w:r>
      <w:r w:rsidR="00291542" w:rsidRPr="00F56311">
        <w:tab/>
        <w:t>Byggarbetsmilj</w:t>
      </w:r>
      <w:r w:rsidR="00434553">
        <w:t>ösamordnare för planering och projektering (BAS-P</w:t>
      </w:r>
      <w:r w:rsidR="00291542" w:rsidRPr="00F56311">
        <w:t>)</w:t>
      </w:r>
    </w:p>
    <w:p w14:paraId="3182DC42" w14:textId="77777777" w:rsidR="00016C65" w:rsidRDefault="00434553" w:rsidP="00016C65">
      <w:pPr>
        <w:pStyle w:val="BESKbrdtext"/>
      </w:pPr>
      <w:r>
        <w:t>Konsulten</w:t>
      </w:r>
      <w:r w:rsidR="00291542" w:rsidRPr="00F56311">
        <w:t xml:space="preserve"> utses att vara byggarbetsmiljösamordnare för </w:t>
      </w:r>
      <w:r>
        <w:t>planering och</w:t>
      </w:r>
      <w:r w:rsidR="00291542" w:rsidRPr="00F56311">
        <w:t xml:space="preserve"> </w:t>
      </w:r>
      <w:r>
        <w:t xml:space="preserve">projektering av projektet </w:t>
      </w:r>
      <w:r w:rsidR="00291542" w:rsidRPr="00F56311">
        <w:t>med de uppgifter som anges i</w:t>
      </w:r>
      <w:r>
        <w:t xml:space="preserve"> arbetsmiljölagen kap 3</w:t>
      </w:r>
      <w:r w:rsidR="00F05DFF">
        <w:t xml:space="preserve"> § 7a</w:t>
      </w:r>
      <w:r w:rsidR="00291542" w:rsidRPr="00F56311">
        <w:t xml:space="preserve"> samt anslutande föreskrifter.</w:t>
      </w:r>
      <w:r>
        <w:t xml:space="preserve"> </w:t>
      </w:r>
    </w:p>
    <w:p w14:paraId="04488B53" w14:textId="77777777" w:rsidR="00F05DFF" w:rsidRPr="0079259B" w:rsidRDefault="00016C65" w:rsidP="00016C65">
      <w:pPr>
        <w:pStyle w:val="BESKbrdtext"/>
      </w:pPr>
      <w:r w:rsidRPr="0079259B">
        <w:t>Då endast en ansvarig BAS-P kan finnas för ett projekt åligger det konsulten att samordna och inarbeta arbetsmiljöplaner erhållna från kabel- och ledningsdragande verk</w:t>
      </w:r>
      <w:r w:rsidR="0081454F" w:rsidRPr="0079259B">
        <w:t xml:space="preserve"> </w:t>
      </w:r>
      <w:r w:rsidRPr="0079259B">
        <w:t>i samlad arbetsmiljöplan för projektet.</w:t>
      </w:r>
    </w:p>
    <w:p w14:paraId="6E159D3B" w14:textId="77777777" w:rsidR="006D3A8F" w:rsidRDefault="006D3A8F" w:rsidP="006D3A8F">
      <w:pPr>
        <w:pStyle w:val="BESKrub7"/>
      </w:pPr>
      <w:r>
        <w:t>AUC.3743</w:t>
      </w:r>
      <w:r w:rsidRPr="00F56311">
        <w:tab/>
      </w:r>
      <w:r>
        <w:t>Upplysning om byggarbetsmiljösamordnare</w:t>
      </w:r>
    </w:p>
    <w:p w14:paraId="4E3DD579" w14:textId="77777777" w:rsidR="006D3A8F" w:rsidRPr="0079259B" w:rsidRDefault="006D3A8F" w:rsidP="006D3A8F">
      <w:pPr>
        <w:pStyle w:val="BESKbrdtext"/>
      </w:pPr>
      <w:r w:rsidRPr="0079259B">
        <w:t xml:space="preserve">Kabel- och ledningsdragande </w:t>
      </w:r>
      <w:r w:rsidR="00016C65" w:rsidRPr="0079259B">
        <w:t xml:space="preserve">verk är </w:t>
      </w:r>
      <w:r w:rsidR="003B46F1" w:rsidRPr="0079259B">
        <w:t xml:space="preserve">byggarbetsmiljösamordnare, </w:t>
      </w:r>
      <w:r w:rsidR="00016C65" w:rsidRPr="0079259B">
        <w:t>BAS-P</w:t>
      </w:r>
      <w:r w:rsidR="003B46F1" w:rsidRPr="0079259B">
        <w:t>,</w:t>
      </w:r>
      <w:r w:rsidR="00016C65" w:rsidRPr="0079259B">
        <w:t xml:space="preserve"> för projektering </w:t>
      </w:r>
      <w:r w:rsidRPr="0079259B">
        <w:t>i egen regi</w:t>
      </w:r>
      <w:r w:rsidR="00016C65" w:rsidRPr="0079259B">
        <w:t>.</w:t>
      </w:r>
    </w:p>
    <w:p w14:paraId="3533524F" w14:textId="77777777" w:rsidR="00291542" w:rsidRPr="00263477" w:rsidRDefault="007207FF" w:rsidP="00291542">
      <w:pPr>
        <w:pStyle w:val="BESKrub4"/>
      </w:pPr>
      <w:bookmarkStart w:id="24" w:name="_Toc325114448"/>
      <w:r w:rsidRPr="00263477">
        <w:t>AUC</w:t>
      </w:r>
      <w:r w:rsidR="00291542" w:rsidRPr="00263477">
        <w:t>.4</w:t>
      </w:r>
      <w:r w:rsidR="00291542" w:rsidRPr="00263477">
        <w:tab/>
        <w:t>Tider</w:t>
      </w:r>
      <w:bookmarkEnd w:id="24"/>
    </w:p>
    <w:p w14:paraId="0CE961E4" w14:textId="77777777" w:rsidR="00291542" w:rsidRPr="00263477" w:rsidRDefault="007207FF" w:rsidP="00291542">
      <w:pPr>
        <w:pStyle w:val="BESKrub5"/>
      </w:pPr>
      <w:r w:rsidRPr="00263477">
        <w:t>AUC</w:t>
      </w:r>
      <w:r w:rsidR="00291542" w:rsidRPr="00263477">
        <w:t>.41</w:t>
      </w:r>
      <w:r w:rsidR="00291542" w:rsidRPr="00263477">
        <w:tab/>
        <w:t>Tidplan</w:t>
      </w:r>
    </w:p>
    <w:p w14:paraId="705D1C5A" w14:textId="77777777" w:rsidR="00291542" w:rsidRPr="00DB4431" w:rsidRDefault="008E46F5" w:rsidP="008C522D">
      <w:pPr>
        <w:pStyle w:val="BESKbrdtext"/>
      </w:pPr>
      <w:r>
        <w:t>Kons</w:t>
      </w:r>
      <w:r w:rsidR="002F7AD1" w:rsidRPr="00834A59">
        <w:t>u</w:t>
      </w:r>
      <w:r>
        <w:t>l</w:t>
      </w:r>
      <w:r w:rsidR="002F7AD1" w:rsidRPr="00834A59">
        <w:t xml:space="preserve">ten ska upprätta </w:t>
      </w:r>
      <w:r w:rsidR="008C522D" w:rsidRPr="00834A59">
        <w:t>prissatt</w:t>
      </w:r>
      <w:r w:rsidR="00834A59" w:rsidRPr="00834A59">
        <w:t xml:space="preserve"> </w:t>
      </w:r>
      <w:r w:rsidR="00ED6175" w:rsidRPr="00834A59">
        <w:t>aktivitets</w:t>
      </w:r>
      <w:r w:rsidR="00ED6175">
        <w:t>-</w:t>
      </w:r>
      <w:r w:rsidR="00834A59" w:rsidRPr="00834A59">
        <w:t>,</w:t>
      </w:r>
      <w:r w:rsidR="008C522D" w:rsidRPr="00834A59">
        <w:t xml:space="preserve"> </w:t>
      </w:r>
      <w:r w:rsidR="00DC1D13" w:rsidRPr="00834A59">
        <w:t>tid</w:t>
      </w:r>
      <w:r w:rsidR="00834A59" w:rsidRPr="00834A59">
        <w:t xml:space="preserve">- och resursplan </w:t>
      </w:r>
      <w:r w:rsidR="002F7AD1" w:rsidRPr="00834A59">
        <w:t>för projekteringen vilken ska redovisas till och godkännas av beställaren snarast eft</w:t>
      </w:r>
      <w:r w:rsidR="004828E6">
        <w:t>er uppdragsstart, dock senast 14</w:t>
      </w:r>
      <w:r w:rsidR="002F7AD1" w:rsidRPr="004828E6">
        <w:t xml:space="preserve"> </w:t>
      </w:r>
      <w:r w:rsidR="004828E6" w:rsidRPr="004828E6">
        <w:t>dagar</w:t>
      </w:r>
      <w:r w:rsidR="004828E6">
        <w:rPr>
          <w:color w:val="FF0000"/>
        </w:rPr>
        <w:t xml:space="preserve"> </w:t>
      </w:r>
      <w:r w:rsidR="002F7AD1" w:rsidRPr="00834A59">
        <w:t>efter påbörjat arbete</w:t>
      </w:r>
      <w:r w:rsidR="002F7AD1">
        <w:t xml:space="preserve">. </w:t>
      </w:r>
      <w:r w:rsidR="00DC1D13" w:rsidRPr="00834A59">
        <w:t>Tid</w:t>
      </w:r>
      <w:r w:rsidR="00866704" w:rsidRPr="00834A59">
        <w:t>planen</w:t>
      </w:r>
      <w:r w:rsidR="002F7AD1" w:rsidRPr="00834A59">
        <w:t xml:space="preserve"> ska upprättas i enighet med tider under </w:t>
      </w:r>
      <w:r w:rsidR="002F7AD1" w:rsidRPr="004828E6">
        <w:t>AUC.42, AUBC43 samt AUC.44</w:t>
      </w:r>
      <w:r w:rsidR="00A81DE6">
        <w:t xml:space="preserve"> och i planen summerat pris</w:t>
      </w:r>
      <w:r w:rsidR="004828E6">
        <w:t xml:space="preserve"> skall stämma </w:t>
      </w:r>
      <w:proofErr w:type="spellStart"/>
      <w:r w:rsidR="004828E6">
        <w:t>överrens</w:t>
      </w:r>
      <w:proofErr w:type="spellEnd"/>
      <w:r w:rsidR="004828E6">
        <w:t xml:space="preserve"> med lämnat anbudspris</w:t>
      </w:r>
      <w:r w:rsidR="00834A59" w:rsidRPr="004828E6">
        <w:t>.</w:t>
      </w:r>
      <w:r w:rsidR="008C522D" w:rsidRPr="00834A59">
        <w:t xml:space="preserve"> </w:t>
      </w:r>
    </w:p>
    <w:p w14:paraId="3F158F33" w14:textId="77777777" w:rsidR="00291542" w:rsidRDefault="007207FF" w:rsidP="00291542">
      <w:pPr>
        <w:pStyle w:val="BESKrub5"/>
      </w:pPr>
      <w:r>
        <w:t>AUC</w:t>
      </w:r>
      <w:r w:rsidR="00291542">
        <w:t>.42</w:t>
      </w:r>
      <w:r w:rsidR="00291542">
        <w:tab/>
      </w:r>
      <w:r w:rsidR="002F7AD1">
        <w:t>Uppdragsstart</w:t>
      </w:r>
    </w:p>
    <w:p w14:paraId="39235D96" w14:textId="77777777" w:rsidR="00291542" w:rsidRPr="00DB4431" w:rsidRDefault="00291542" w:rsidP="00291542">
      <w:pPr>
        <w:pStyle w:val="BESKbrdtext"/>
      </w:pPr>
      <w:r w:rsidRPr="00DB4431">
        <w:t xml:space="preserve">Arbetena </w:t>
      </w:r>
      <w:r w:rsidR="007F2931">
        <w:t>ska</w:t>
      </w:r>
      <w:r w:rsidRPr="00DB4431">
        <w:t xml:space="preserve"> påbörjas snarast efte</w:t>
      </w:r>
      <w:r>
        <w:t>r beställning</w:t>
      </w:r>
      <w:r w:rsidR="00834A59">
        <w:t>.</w:t>
      </w:r>
    </w:p>
    <w:p w14:paraId="1CCA16F7" w14:textId="77777777" w:rsidR="00291542" w:rsidRDefault="007207FF" w:rsidP="00291542">
      <w:pPr>
        <w:pStyle w:val="BESKrub5"/>
      </w:pPr>
      <w:r>
        <w:t>AUC</w:t>
      </w:r>
      <w:r w:rsidR="00291542">
        <w:t>.43</w:t>
      </w:r>
      <w:r w:rsidR="00291542">
        <w:tab/>
        <w:t>Deltider</w:t>
      </w:r>
    </w:p>
    <w:p w14:paraId="0FDFC28C" w14:textId="77777777" w:rsidR="002F7AD1" w:rsidRPr="00834A59" w:rsidRDefault="002F7AD1" w:rsidP="000A59F7">
      <w:pPr>
        <w:pStyle w:val="BESKrd"/>
      </w:pPr>
      <w:r w:rsidRPr="00834A59">
        <w:t>Ange ev deltider, bifogas tidplan ska denna redovisas även under AUB.22.</w:t>
      </w:r>
    </w:p>
    <w:p w14:paraId="16372CE9" w14:textId="77777777" w:rsidR="00291542" w:rsidRDefault="007207FF" w:rsidP="00291542">
      <w:pPr>
        <w:pStyle w:val="BESKrub5"/>
      </w:pPr>
      <w:r>
        <w:t>AUC</w:t>
      </w:r>
      <w:r w:rsidR="0080683B">
        <w:t>.44</w:t>
      </w:r>
      <w:r w:rsidR="0080683B">
        <w:tab/>
        <w:t>Färdigställandetid</w:t>
      </w:r>
    </w:p>
    <w:p w14:paraId="5DC29506" w14:textId="77777777" w:rsidR="00291542" w:rsidRDefault="002F7AD1" w:rsidP="00291542">
      <w:pPr>
        <w:pStyle w:val="BESKbrdtext"/>
      </w:pPr>
      <w:r>
        <w:t>Uppdraget</w:t>
      </w:r>
      <w:r w:rsidR="00291542" w:rsidRPr="00DB4431">
        <w:t xml:space="preserve"> </w:t>
      </w:r>
      <w:r>
        <w:t xml:space="preserve">ska vara slutfört </w:t>
      </w:r>
      <w:r w:rsidRPr="004828E6">
        <w:t xml:space="preserve">senast </w:t>
      </w:r>
      <w:r w:rsidRPr="004828E6">
        <w:rPr>
          <w:color w:val="FF0000"/>
        </w:rPr>
        <w:t>????-??-??</w:t>
      </w:r>
    </w:p>
    <w:p w14:paraId="0CDBF1BB" w14:textId="77777777" w:rsidR="008056F7" w:rsidRDefault="008056F7" w:rsidP="008056F7">
      <w:pPr>
        <w:pStyle w:val="BESKrub5"/>
      </w:pPr>
      <w:r w:rsidRPr="005963DA">
        <w:t>AUC.45</w:t>
      </w:r>
      <w:r w:rsidRPr="005963DA">
        <w:tab/>
        <w:t>Vite vid försening</w:t>
      </w:r>
    </w:p>
    <w:p w14:paraId="6CD551A5" w14:textId="77777777" w:rsidR="00897E72" w:rsidRPr="00DB4431" w:rsidRDefault="00897E72" w:rsidP="00897E72">
      <w:pPr>
        <w:pStyle w:val="BESKbrdtext"/>
      </w:pPr>
      <w:r w:rsidRPr="00DB4431">
        <w:t>Vid försening är B</w:t>
      </w:r>
      <w:r>
        <w:t xml:space="preserve">eställaren berättigad att av konsulten </w:t>
      </w:r>
      <w:r w:rsidRPr="00DB4431">
        <w:t xml:space="preserve">erhålla vite med ett belopp motsvarande </w:t>
      </w:r>
      <w:proofErr w:type="gramStart"/>
      <w:r w:rsidRPr="00897E72">
        <w:rPr>
          <w:color w:val="FF0000"/>
        </w:rPr>
        <w:t>0.5</w:t>
      </w:r>
      <w:proofErr w:type="gramEnd"/>
      <w:r w:rsidRPr="00897E72">
        <w:rPr>
          <w:color w:val="FF0000"/>
        </w:rPr>
        <w:t xml:space="preserve"> %</w:t>
      </w:r>
      <w:r w:rsidRPr="00DB4431">
        <w:t xml:space="preserve"> av kontraktssumman</w:t>
      </w:r>
      <w:r w:rsidR="002B1CBC">
        <w:t xml:space="preserve">, dock minst </w:t>
      </w:r>
      <w:r w:rsidR="002B1CBC" w:rsidRPr="005666C9">
        <w:rPr>
          <w:color w:val="FF0000"/>
        </w:rPr>
        <w:t>5000 kr</w:t>
      </w:r>
      <w:r w:rsidR="002B1CBC">
        <w:rPr>
          <w:color w:val="FF0000"/>
        </w:rPr>
        <w:t>,</w:t>
      </w:r>
      <w:r w:rsidRPr="00DB4431">
        <w:t xml:space="preserve"> för varje påbörjad vecka, varmed färdigställandet av kontraktsarbetena i deras helhet blivit fördröjt</w:t>
      </w:r>
    </w:p>
    <w:p w14:paraId="4EAA286B" w14:textId="77777777" w:rsidR="00291542" w:rsidRDefault="007207FF" w:rsidP="00291542">
      <w:pPr>
        <w:pStyle w:val="BESKrub4"/>
      </w:pPr>
      <w:bookmarkStart w:id="25" w:name="_Toc325114449"/>
      <w:r>
        <w:t>AUC</w:t>
      </w:r>
      <w:r w:rsidR="00291542">
        <w:t>.5</w:t>
      </w:r>
      <w:r w:rsidR="00291542">
        <w:tab/>
        <w:t>Ansvar</w:t>
      </w:r>
      <w:bookmarkEnd w:id="25"/>
    </w:p>
    <w:p w14:paraId="70DD65E9" w14:textId="77777777" w:rsidR="00291542" w:rsidRDefault="007207FF" w:rsidP="00291542">
      <w:pPr>
        <w:pStyle w:val="BESKrub5"/>
      </w:pPr>
      <w:r>
        <w:t>AUC</w:t>
      </w:r>
      <w:r w:rsidR="00291542">
        <w:t>.54</w:t>
      </w:r>
      <w:r w:rsidR="00291542">
        <w:tab/>
        <w:t>Försäkring</w:t>
      </w:r>
    </w:p>
    <w:p w14:paraId="789BA210" w14:textId="77777777" w:rsidR="00291542" w:rsidRDefault="00BB57AE" w:rsidP="00291542">
      <w:pPr>
        <w:pStyle w:val="BESKbrdtext"/>
      </w:pPr>
      <w:r>
        <w:t>Konsulten ska inom 10 arbetsdagar efter erhållen beställning tillställa beställaren bevis om tecknad försäkring</w:t>
      </w:r>
      <w:r w:rsidR="009B320C">
        <w:t xml:space="preserve"> gällande för projektets genomförandetid</w:t>
      </w:r>
      <w:r>
        <w:t>.</w:t>
      </w:r>
    </w:p>
    <w:p w14:paraId="05A53AEC" w14:textId="77777777" w:rsidR="00BB57AE" w:rsidRDefault="00BB57AE" w:rsidP="00291542">
      <w:pPr>
        <w:pStyle w:val="BESKbrdtext"/>
      </w:pPr>
      <w:r>
        <w:lastRenderedPageBreak/>
        <w:t>Av försäkringsbeviset ska framgå att konsultens konsultansvarsförsäkring minst motsvara Byggandets kontraktskommittés och försäkringsbranschens beskrivning av basomfattn</w:t>
      </w:r>
      <w:r w:rsidR="005E3D46">
        <w:t>ing av kons</w:t>
      </w:r>
      <w:r w:rsidR="005F611D">
        <w:t>u</w:t>
      </w:r>
      <w:r w:rsidR="005E3D46">
        <w:t>l</w:t>
      </w:r>
      <w:r w:rsidR="005F611D">
        <w:t>tansvarsförsäkring.</w:t>
      </w:r>
    </w:p>
    <w:p w14:paraId="2ED233FF" w14:textId="77777777" w:rsidR="00291542" w:rsidRDefault="007207FF" w:rsidP="00291542">
      <w:pPr>
        <w:pStyle w:val="BESKrub4"/>
      </w:pPr>
      <w:bookmarkStart w:id="26" w:name="_Toc325114450"/>
      <w:r>
        <w:t>AUC</w:t>
      </w:r>
      <w:r w:rsidR="00291542">
        <w:t>.6</w:t>
      </w:r>
      <w:r w:rsidR="00291542">
        <w:tab/>
        <w:t>Ekonomi</w:t>
      </w:r>
      <w:bookmarkEnd w:id="26"/>
    </w:p>
    <w:p w14:paraId="51218352" w14:textId="77777777" w:rsidR="00291542" w:rsidRDefault="007207FF" w:rsidP="00291542">
      <w:pPr>
        <w:pStyle w:val="BESKrub5"/>
      </w:pPr>
      <w:r>
        <w:t>AUC</w:t>
      </w:r>
      <w:r w:rsidR="00291542">
        <w:t>.61</w:t>
      </w:r>
      <w:r w:rsidR="00291542">
        <w:tab/>
        <w:t>Ersättning</w:t>
      </w:r>
    </w:p>
    <w:p w14:paraId="0DB7B7C9" w14:textId="77777777" w:rsidR="00291542" w:rsidRPr="00834A59" w:rsidRDefault="007207FF" w:rsidP="00291542">
      <w:pPr>
        <w:pStyle w:val="BESKrub6"/>
      </w:pPr>
      <w:r w:rsidRPr="00834A59">
        <w:t>AUC</w:t>
      </w:r>
      <w:r w:rsidR="00220FA8" w:rsidRPr="00834A59">
        <w:t>.612</w:t>
      </w:r>
      <w:r w:rsidR="00291542" w:rsidRPr="00834A59">
        <w:tab/>
      </w:r>
      <w:r w:rsidR="00220FA8" w:rsidRPr="00220FA8">
        <w:t>Fast arvode</w:t>
      </w:r>
    </w:p>
    <w:p w14:paraId="5C124913" w14:textId="749CCCE5" w:rsidR="00220FA8" w:rsidRDefault="005626B0" w:rsidP="00220FA8">
      <w:pPr>
        <w:pStyle w:val="BESKbrdtext"/>
      </w:pPr>
      <w:r>
        <w:t>Ersättning för uppdraget utgår med f</w:t>
      </w:r>
      <w:r w:rsidR="00220FA8" w:rsidRPr="00220FA8">
        <w:t>ast arvode utan indexreglering.</w:t>
      </w:r>
    </w:p>
    <w:p w14:paraId="3E6D58A4" w14:textId="03EE5157" w:rsidR="002D234C" w:rsidRDefault="002D234C" w:rsidP="00220FA8">
      <w:pPr>
        <w:pStyle w:val="BESKbrdtext"/>
      </w:pPr>
    </w:p>
    <w:p w14:paraId="68B32E33" w14:textId="77777777" w:rsidR="002D234C" w:rsidRDefault="002D234C" w:rsidP="00220FA8">
      <w:pPr>
        <w:pStyle w:val="BESKbrdtext"/>
      </w:pPr>
    </w:p>
    <w:p w14:paraId="028F1419" w14:textId="616732F7" w:rsidR="002D234C" w:rsidRPr="00834A59" w:rsidRDefault="002D234C" w:rsidP="002D234C">
      <w:pPr>
        <w:pStyle w:val="BESKrub6"/>
      </w:pPr>
      <w:bookmarkStart w:id="27" w:name="_Hlk128388299"/>
      <w:r w:rsidRPr="00834A59">
        <w:t>AUC.61</w:t>
      </w:r>
      <w:r>
        <w:t>4</w:t>
      </w:r>
      <w:r w:rsidRPr="00834A59">
        <w:tab/>
      </w:r>
      <w:r>
        <w:t>Ersättning för ändringar</w:t>
      </w:r>
    </w:p>
    <w:p w14:paraId="4602A3AD" w14:textId="5859500E" w:rsidR="002D234C" w:rsidRDefault="002D234C" w:rsidP="002D234C">
      <w:pPr>
        <w:pStyle w:val="BESKbrdtext"/>
      </w:pPr>
      <w:r>
        <w:t xml:space="preserve">Ersättning för ändrings- och tilläggsarbeten utgår endast om de skriftligt beställts av beställaren. </w:t>
      </w:r>
    </w:p>
    <w:p w14:paraId="7560FC1B" w14:textId="4FCE87B3" w:rsidR="002D234C" w:rsidRPr="00220FA8" w:rsidRDefault="002D234C" w:rsidP="002D234C">
      <w:pPr>
        <w:pStyle w:val="BESKbrdtext"/>
      </w:pPr>
      <w:r>
        <w:t xml:space="preserve">Ändringar och tilläggsuppdrag ska i första hand regleras genom fast arvode och i andra hand genom rörligt arvode eller redovisning av nedlagd tid. </w:t>
      </w:r>
    </w:p>
    <w:bookmarkEnd w:id="27"/>
    <w:p w14:paraId="448A3A70" w14:textId="77777777" w:rsidR="00291542" w:rsidRDefault="007207FF" w:rsidP="00291542">
      <w:pPr>
        <w:pStyle w:val="BESKrub6"/>
      </w:pPr>
      <w:r>
        <w:t>AUC</w:t>
      </w:r>
      <w:r w:rsidR="00220FA8">
        <w:t>.615</w:t>
      </w:r>
      <w:r w:rsidR="00291542">
        <w:tab/>
      </w:r>
      <w:r w:rsidR="00220FA8">
        <w:t>Särskild ersättning</w:t>
      </w:r>
    </w:p>
    <w:p w14:paraId="05F0C10B" w14:textId="77777777" w:rsidR="000A59F7" w:rsidRPr="000A59F7" w:rsidRDefault="000A59F7" w:rsidP="000A59F7">
      <w:pPr>
        <w:pStyle w:val="BESKrd"/>
      </w:pPr>
      <w:r w:rsidRPr="00834A59">
        <w:t xml:space="preserve">Ange </w:t>
      </w:r>
      <w:r>
        <w:t>om särskild ersättning ska utgå</w:t>
      </w:r>
      <w:r w:rsidR="009567EB">
        <w:t>, tex</w:t>
      </w:r>
      <w:r>
        <w:t xml:space="preserve"> för något moment enligt ABK 09 kap 6§5.</w:t>
      </w:r>
    </w:p>
    <w:p w14:paraId="002A7B1F" w14:textId="77777777" w:rsidR="00291542" w:rsidRDefault="007207FF" w:rsidP="00291542">
      <w:pPr>
        <w:pStyle w:val="BESKrub5"/>
      </w:pPr>
      <w:r>
        <w:t>AUC</w:t>
      </w:r>
      <w:r w:rsidR="00291542">
        <w:t>.62</w:t>
      </w:r>
      <w:r w:rsidR="00291542">
        <w:tab/>
        <w:t>Betalning</w:t>
      </w:r>
    </w:p>
    <w:p w14:paraId="78C2099C" w14:textId="77777777" w:rsidR="00291542" w:rsidRDefault="007207FF" w:rsidP="00291542">
      <w:pPr>
        <w:pStyle w:val="BESKrub6"/>
      </w:pPr>
      <w:r>
        <w:t>AUC</w:t>
      </w:r>
      <w:r w:rsidR="00291542">
        <w:t>.622</w:t>
      </w:r>
      <w:r w:rsidR="00291542">
        <w:tab/>
        <w:t>Betalningsplan</w:t>
      </w:r>
    </w:p>
    <w:p w14:paraId="46F78C1A" w14:textId="77777777" w:rsidR="00630188" w:rsidRDefault="005626B0" w:rsidP="00291542">
      <w:pPr>
        <w:pStyle w:val="BESKbrdtext"/>
      </w:pPr>
      <w:r w:rsidRPr="00A81DE6">
        <w:t xml:space="preserve">Prissatt </w:t>
      </w:r>
      <w:r w:rsidR="00834A59" w:rsidRPr="00A81DE6">
        <w:t>aktivitet</w:t>
      </w:r>
      <w:r w:rsidR="00A81DE6" w:rsidRPr="00A81DE6">
        <w:t>s</w:t>
      </w:r>
      <w:r w:rsidR="00834A59" w:rsidRPr="00A81DE6">
        <w:t>-, tid- och resursplan</w:t>
      </w:r>
      <w:r w:rsidRPr="00A81DE6">
        <w:t xml:space="preserve"> ska upprättas enligt AUC.41</w:t>
      </w:r>
      <w:r w:rsidR="00630188" w:rsidRPr="00A81DE6">
        <w:t xml:space="preserve">. </w:t>
      </w:r>
      <w:r w:rsidR="00834A59" w:rsidRPr="00A81DE6">
        <w:t>Konsulten ska</w:t>
      </w:r>
      <w:r w:rsidR="00630188" w:rsidRPr="00A81DE6">
        <w:t xml:space="preserve"> med Beställaren stämma av upparbetade kostnader mot planen vid Projekteringsmöten </w:t>
      </w:r>
      <w:r w:rsidR="00834A59" w:rsidRPr="00A81DE6">
        <w:t xml:space="preserve">och </w:t>
      </w:r>
      <w:r w:rsidR="00630188" w:rsidRPr="00A81DE6">
        <w:t>göra en prognos för återstående kostnader.</w:t>
      </w:r>
      <w:r w:rsidR="00630188">
        <w:t xml:space="preserve"> </w:t>
      </w:r>
    </w:p>
    <w:p w14:paraId="21C68F00" w14:textId="77777777" w:rsidR="00291542" w:rsidRDefault="007207FF" w:rsidP="00291542">
      <w:pPr>
        <w:pStyle w:val="BESKrub6"/>
      </w:pPr>
      <w:r>
        <w:t>AUC</w:t>
      </w:r>
      <w:r w:rsidR="00291542">
        <w:t>.623</w:t>
      </w:r>
      <w:r w:rsidR="00291542">
        <w:tab/>
        <w:t>Förskott</w:t>
      </w:r>
    </w:p>
    <w:p w14:paraId="5968A666" w14:textId="77777777" w:rsidR="00291542" w:rsidRDefault="00291542" w:rsidP="00291542">
      <w:pPr>
        <w:pStyle w:val="BESKbrdtext"/>
      </w:pPr>
      <w:r>
        <w:t>Förskott beviljas ej.</w:t>
      </w:r>
    </w:p>
    <w:p w14:paraId="1EC48820" w14:textId="77777777" w:rsidR="00291542" w:rsidRDefault="007207FF" w:rsidP="00291542">
      <w:pPr>
        <w:pStyle w:val="BESKrub6"/>
      </w:pPr>
      <w:r>
        <w:t>AUC</w:t>
      </w:r>
      <w:r w:rsidR="00291542">
        <w:t>.624</w:t>
      </w:r>
      <w:r w:rsidR="00291542">
        <w:tab/>
        <w:t>Fakturering</w:t>
      </w:r>
    </w:p>
    <w:p w14:paraId="74A6EAC5" w14:textId="77777777" w:rsidR="008D657C" w:rsidRPr="002D263B" w:rsidRDefault="008D657C" w:rsidP="008D657C">
      <w:pPr>
        <w:pStyle w:val="BESKbrdtext"/>
      </w:pPr>
      <w:r w:rsidRPr="002D263B">
        <w:t xml:space="preserve">Faktura ska ställas till adress som angivits i samband med beställningen och ska vara tydligt specificerad med information om levererad produkt/tjänst, artikelnummer, antal och pris. Faktura ska innehålla en beställarreferens (fyra bokstäver plus fyra siffror, till exempel heka1003) så att det enkelt går att identifiera beställaren/mottagaren av fakturan. </w:t>
      </w:r>
    </w:p>
    <w:p w14:paraId="42897BC8" w14:textId="77777777" w:rsidR="008D657C" w:rsidRPr="002D263B" w:rsidRDefault="008D657C" w:rsidP="008D657C">
      <w:pPr>
        <w:pStyle w:val="BESKbrdtext"/>
      </w:pPr>
      <w:r w:rsidRPr="002D263B">
        <w:t>Betalning sker i svenska kronor (SEK). Faktureringsavgifter eller andra administrationsavgifter får inte förekomma. Dröjsmålsränta debiteras enligt räntelagen. En framställan om krav på betalning avseende dröjsmålsränta eller avseende förseningsersättning enligt inkassokostnadslagen jämkas till 0 svenska kronor (SEK) om inte krav på betalning framställs senast 120 dagar efter det att rätten till dröjsmålsränta eller rätten till förseningsersättning uppstod.</w:t>
      </w:r>
    </w:p>
    <w:p w14:paraId="2F5E7702" w14:textId="77777777" w:rsidR="008D657C" w:rsidRPr="008D657C" w:rsidRDefault="008D657C" w:rsidP="008D657C">
      <w:pPr>
        <w:pStyle w:val="BESKbrdtext"/>
        <w:rPr>
          <w:u w:val="single"/>
        </w:rPr>
      </w:pPr>
      <w:r w:rsidRPr="008D657C">
        <w:rPr>
          <w:u w:val="single"/>
        </w:rPr>
        <w:lastRenderedPageBreak/>
        <w:t xml:space="preserve">Information om e-faktura. </w:t>
      </w:r>
    </w:p>
    <w:p w14:paraId="560848EA" w14:textId="77777777" w:rsidR="008D657C" w:rsidRDefault="008D657C" w:rsidP="008D657C">
      <w:pPr>
        <w:pStyle w:val="BESKbrdtext"/>
      </w:pPr>
      <w:r>
        <w:t xml:space="preserve">Alla fakturor ska vara elektroniska(e-faktura). </w:t>
      </w:r>
      <w:r w:rsidRPr="002D263B">
        <w:t>E-fakturans utformning och innehåll ska godkännas av staden. PDF-faktura är inte ett giltigt format för e-fakturering till staden och accepteras inte. Uppfylls inte kraven på e-faktura utgår ett vite om 250 kronor för varje skickad pappersfaktura.</w:t>
      </w:r>
      <w:r>
        <w:t xml:space="preserve"> Mer informations finns på stadens hemsida om e-fakturor:</w:t>
      </w:r>
    </w:p>
    <w:p w14:paraId="16E213E6" w14:textId="77777777" w:rsidR="008D657C" w:rsidRPr="002D263B" w:rsidRDefault="00000000" w:rsidP="008D657C">
      <w:pPr>
        <w:pStyle w:val="BESKbrdtext"/>
      </w:pPr>
      <w:hyperlink r:id="rId26" w:history="1">
        <w:r w:rsidR="008D657C">
          <w:rPr>
            <w:rStyle w:val="Hyperlnk"/>
          </w:rPr>
          <w:t>Helsingborg.se/e-faktura</w:t>
        </w:r>
      </w:hyperlink>
    </w:p>
    <w:p w14:paraId="7A221EB1" w14:textId="77777777" w:rsidR="005626B0" w:rsidRPr="0053348F" w:rsidRDefault="005626B0" w:rsidP="0053348F">
      <w:pPr>
        <w:pStyle w:val="BESKrub5"/>
      </w:pPr>
      <w:r>
        <w:t>AUC.64</w:t>
      </w:r>
      <w:r>
        <w:tab/>
        <w:t>Avbeställning</w:t>
      </w:r>
    </w:p>
    <w:p w14:paraId="0A0058BA" w14:textId="77777777" w:rsidR="005626B0" w:rsidRDefault="005626B0" w:rsidP="005626B0">
      <w:pPr>
        <w:pStyle w:val="BESKrub4"/>
      </w:pPr>
      <w:bookmarkStart w:id="28" w:name="_Toc325114451"/>
      <w:r>
        <w:t>AUC.7</w:t>
      </w:r>
      <w:r>
        <w:tab/>
        <w:t>Rätt till uppdragsresultatet</w:t>
      </w:r>
      <w:bookmarkEnd w:id="28"/>
    </w:p>
    <w:p w14:paraId="4A5884C0" w14:textId="77777777" w:rsidR="005626B0" w:rsidRDefault="009B320C" w:rsidP="005626B0">
      <w:pPr>
        <w:pStyle w:val="BESKrub5"/>
      </w:pPr>
      <w:r>
        <w:t>AUC.71</w:t>
      </w:r>
      <w:r w:rsidR="005626B0">
        <w:tab/>
        <w:t>Nyttjanderätt</w:t>
      </w:r>
    </w:p>
    <w:p w14:paraId="40E9A7E5" w14:textId="77777777" w:rsidR="006D63C5" w:rsidRDefault="006D63C5" w:rsidP="006D63C5">
      <w:pPr>
        <w:pStyle w:val="BESKbrdtext"/>
      </w:pPr>
      <w:r w:rsidRPr="006D63C5">
        <w:t>Med ändring av ABK 09, kap. 7 § 1, har</w:t>
      </w:r>
      <w:r>
        <w:rPr>
          <w:color w:val="0070C0"/>
        </w:rPr>
        <w:t xml:space="preserve"> </w:t>
      </w:r>
      <w:r>
        <w:t xml:space="preserve">Beställaren full nyttjanderätt till resultatet av uppdraget. Med full nyttjanderätt avses att Beställaren har rätt att framställa och fritt nyttja exemplar av </w:t>
      </w:r>
      <w:r w:rsidRPr="0053348F">
        <w:t>uppdragsr</w:t>
      </w:r>
      <w:r>
        <w:t>esultatet i såväl ursprungligt som av Beställaren ändrat skick utan ersättning till Konsulten.</w:t>
      </w:r>
    </w:p>
    <w:p w14:paraId="5EDAD67A" w14:textId="77777777" w:rsidR="009B320C" w:rsidRDefault="009B320C" w:rsidP="009B320C">
      <w:pPr>
        <w:pStyle w:val="BESKrub5"/>
      </w:pPr>
      <w:r>
        <w:t>AUC.72</w:t>
      </w:r>
      <w:r>
        <w:tab/>
        <w:t>Äganderätt till originalhandlingar och datafiler</w:t>
      </w:r>
    </w:p>
    <w:p w14:paraId="0C6301CE" w14:textId="77777777" w:rsidR="006D63C5" w:rsidRPr="006D63C5" w:rsidRDefault="006D63C5" w:rsidP="006D63C5">
      <w:pPr>
        <w:pStyle w:val="BESKbrdtext"/>
      </w:pPr>
      <w:r w:rsidRPr="006D63C5">
        <w:t>Med ändring av ABK 09, kap. 7 § 8, har Beställaren äganderätten till originalhandlingarna, liksom de datafiler och elektroniska konfigurationer som handlingarna framställs ur. Beställarens äganderätt berättigar inte Konsulten till ersättning utöver den ersättning som utgår för själva uppdraget.</w:t>
      </w:r>
    </w:p>
    <w:p w14:paraId="4D48FC80" w14:textId="77777777" w:rsidR="009B320C" w:rsidRDefault="009B320C" w:rsidP="009B320C">
      <w:pPr>
        <w:pStyle w:val="BESKrub5"/>
        <w:rPr>
          <w:b w:val="0"/>
        </w:rPr>
      </w:pPr>
      <w:r>
        <w:t>AUC.73</w:t>
      </w:r>
      <w:r>
        <w:tab/>
        <w:t>Rätt till uppfinning</w:t>
      </w:r>
    </w:p>
    <w:p w14:paraId="040B8AFA" w14:textId="77777777" w:rsidR="00291542" w:rsidRDefault="007207FF" w:rsidP="00291542">
      <w:pPr>
        <w:pStyle w:val="BESKrub4"/>
      </w:pPr>
      <w:bookmarkStart w:id="29" w:name="_Toc325114452"/>
      <w:r>
        <w:t>AUC</w:t>
      </w:r>
      <w:r w:rsidR="00291542">
        <w:t>.8</w:t>
      </w:r>
      <w:r w:rsidR="00291542">
        <w:tab/>
        <w:t>Hävning</w:t>
      </w:r>
      <w:bookmarkEnd w:id="29"/>
    </w:p>
    <w:p w14:paraId="49DF4F71" w14:textId="77777777" w:rsidR="00291542" w:rsidRDefault="007207FF" w:rsidP="00291542">
      <w:pPr>
        <w:pStyle w:val="BESKrub4"/>
      </w:pPr>
      <w:bookmarkStart w:id="30" w:name="_Toc325114453"/>
      <w:r>
        <w:t>AUC</w:t>
      </w:r>
      <w:r w:rsidR="00291542">
        <w:t>.9</w:t>
      </w:r>
      <w:r w:rsidR="00291542">
        <w:tab/>
        <w:t>Tvistelösning</w:t>
      </w:r>
      <w:bookmarkEnd w:id="30"/>
    </w:p>
    <w:p w14:paraId="16F78BDA" w14:textId="77777777" w:rsidR="00291542" w:rsidRPr="00650DF7" w:rsidRDefault="00CF3635" w:rsidP="00CF3635">
      <w:pPr>
        <w:pStyle w:val="BESKrub5"/>
      </w:pPr>
      <w:r>
        <w:t>AUC.</w:t>
      </w:r>
      <w:r w:rsidR="00D0637C">
        <w:t>91</w:t>
      </w:r>
      <w:r>
        <w:tab/>
        <w:t>Förenklad tvistelösning</w:t>
      </w:r>
    </w:p>
    <w:sectPr w:rsidR="00291542" w:rsidRPr="00650DF7" w:rsidSect="003C2BC7">
      <w:headerReference w:type="even" r:id="rId27"/>
      <w:headerReference w:type="default" r:id="rId28"/>
      <w:footerReference w:type="default" r:id="rId29"/>
      <w:headerReference w:type="first" r:id="rId30"/>
      <w:pgSz w:w="11907" w:h="16840" w:code="9"/>
      <w:pgMar w:top="850" w:right="794" w:bottom="737" w:left="1134" w:header="737" w:footer="454"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Landen Ludvig - SBF" w:date="2016-01-22T15:11:00Z" w:initials="LL-S">
    <w:p w14:paraId="6E7D39A3" w14:textId="77777777" w:rsidR="005A1700" w:rsidRDefault="005A1700">
      <w:pPr>
        <w:pStyle w:val="Kommentarer"/>
      </w:pPr>
      <w:r>
        <w:rPr>
          <w:rStyle w:val="Kommentarsreferens"/>
        </w:rPr>
        <w:annotationRef/>
      </w:r>
      <w:r>
        <w:t>Förslag från Ludvig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D39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D39A3" w16cid:durableId="27A703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B817E" w14:textId="77777777" w:rsidR="00FC20E1" w:rsidRDefault="00FC20E1">
      <w:r>
        <w:separator/>
      </w:r>
    </w:p>
  </w:endnote>
  <w:endnote w:type="continuationSeparator" w:id="0">
    <w:p w14:paraId="060DA8B2" w14:textId="77777777" w:rsidR="00FC20E1" w:rsidRDefault="00FC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1666" w14:textId="77777777" w:rsidR="00E73EA3" w:rsidRDefault="00E73EA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562C" w14:textId="77777777" w:rsidR="00E73EA3" w:rsidRDefault="00E73EA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9051" w14:textId="77777777" w:rsidR="00E73EA3" w:rsidRDefault="00E73EA3">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A053" w14:textId="77777777" w:rsidR="005A1700" w:rsidRDefault="005A1700">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4" w:type="dxa"/>
      <w:tblLayout w:type="fixed"/>
      <w:tblCellMar>
        <w:left w:w="71" w:type="dxa"/>
        <w:right w:w="71" w:type="dxa"/>
      </w:tblCellMar>
      <w:tblLook w:val="0000" w:firstRow="0" w:lastRow="0" w:firstColumn="0" w:lastColumn="0" w:noHBand="0" w:noVBand="0"/>
    </w:tblPr>
    <w:tblGrid>
      <w:gridCol w:w="7726"/>
      <w:gridCol w:w="2389"/>
      <w:gridCol w:w="9"/>
    </w:tblGrid>
    <w:tr w:rsidR="005A1700" w14:paraId="51DA065D" w14:textId="77777777">
      <w:trPr>
        <w:gridAfter w:val="1"/>
        <w:wAfter w:w="9" w:type="dxa"/>
        <w:cantSplit/>
        <w:trHeight w:val="200"/>
      </w:trPr>
      <w:tc>
        <w:tcPr>
          <w:tcW w:w="10115" w:type="dxa"/>
          <w:gridSpan w:val="2"/>
        </w:tcPr>
        <w:p w14:paraId="6A2CC04C" w14:textId="77777777" w:rsidR="005A1700" w:rsidRDefault="005A1700" w:rsidP="00291542">
          <w:pPr>
            <w:pStyle w:val="BESKblankhuvud"/>
            <w:tabs>
              <w:tab w:val="left" w:pos="6480"/>
            </w:tabs>
          </w:pPr>
        </w:p>
      </w:tc>
    </w:tr>
    <w:tr w:rsidR="005A1700" w14:paraId="6CE99B7E" w14:textId="77777777">
      <w:trPr>
        <w:cantSplit/>
        <w:trHeight w:hRule="exact" w:val="320"/>
      </w:trPr>
      <w:tc>
        <w:tcPr>
          <w:tcW w:w="7726" w:type="dxa"/>
        </w:tcPr>
        <w:p w14:paraId="3433070F" w14:textId="77777777" w:rsidR="005A1700" w:rsidRPr="00AE6F6A" w:rsidRDefault="005A1700" w:rsidP="00291542">
          <w:pPr>
            <w:pStyle w:val="BESKledtext"/>
            <w:rPr>
              <w:lang w:val="en-US"/>
            </w:rPr>
          </w:pPr>
        </w:p>
        <w:p w14:paraId="24A2AC28" w14:textId="77777777" w:rsidR="005A1700" w:rsidRDefault="005A1700" w:rsidP="00291542"/>
      </w:tc>
      <w:tc>
        <w:tcPr>
          <w:tcW w:w="2398" w:type="dxa"/>
          <w:gridSpan w:val="2"/>
        </w:tcPr>
        <w:p w14:paraId="0FB34EFB" w14:textId="77777777" w:rsidR="005A1700" w:rsidRPr="003163C0" w:rsidRDefault="005A1700">
          <w:pPr>
            <w:pStyle w:val="BESKblankhuvud"/>
            <w:rPr>
              <w:sz w:val="16"/>
              <w:szCs w:val="16"/>
            </w:rPr>
          </w:pPr>
        </w:p>
      </w:tc>
    </w:tr>
  </w:tbl>
  <w:p w14:paraId="58FF2656" w14:textId="77777777" w:rsidR="005A1700" w:rsidRDefault="005A17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6185" w14:textId="77777777" w:rsidR="00FC20E1" w:rsidRDefault="00FC20E1">
      <w:r>
        <w:separator/>
      </w:r>
    </w:p>
  </w:footnote>
  <w:footnote w:type="continuationSeparator" w:id="0">
    <w:p w14:paraId="73ADBC0C" w14:textId="77777777" w:rsidR="00FC20E1" w:rsidRDefault="00FC2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CA3E" w14:textId="77777777" w:rsidR="005A1700" w:rsidRDefault="005A1700">
    <w:pPr>
      <w:pStyle w:val="Sidhuvud"/>
    </w:pPr>
    <w:r>
      <w:rPr>
        <w:noProof/>
        <w:sz w:val="12"/>
      </w:rPr>
      <mc:AlternateContent>
        <mc:Choice Requires="wpg">
          <w:drawing>
            <wp:anchor distT="0" distB="0" distL="114300" distR="114300" simplePos="0" relativeHeight="251656704" behindDoc="1" locked="0" layoutInCell="0" allowOverlap="1" wp14:anchorId="4B679F1B" wp14:editId="614F9DA2">
              <wp:simplePos x="0" y="0"/>
              <wp:positionH relativeFrom="margin">
                <wp:posOffset>-52705</wp:posOffset>
              </wp:positionH>
              <wp:positionV relativeFrom="page">
                <wp:posOffset>457835</wp:posOffset>
              </wp:positionV>
              <wp:extent cx="6429375" cy="9470390"/>
              <wp:effectExtent l="13970" t="10160" r="5080" b="6350"/>
              <wp:wrapNone/>
              <wp:docPr id="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18" name="Line 2"/>
                      <wps:cNvCnPr/>
                      <wps:spPr bwMode="auto">
                        <a:xfrm>
                          <a:off x="9304" y="757"/>
                          <a:ext cx="1" cy="253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3"/>
                      <wps:cNvCnPr/>
                      <wps:spPr bwMode="auto">
                        <a:xfrm>
                          <a:off x="3938" y="1759"/>
                          <a:ext cx="718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4"/>
                      <wps:cNvCnPr/>
                      <wps:spPr bwMode="auto">
                        <a:xfrm>
                          <a:off x="9318" y="1246"/>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5"/>
                      <wps:cNvCnPr/>
                      <wps:spPr bwMode="auto">
                        <a:xfrm flipV="1">
                          <a:off x="9298" y="2772"/>
                          <a:ext cx="1840" cy="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6"/>
                      <wps:cNvCnPr/>
                      <wps:spPr bwMode="auto">
                        <a:xfrm>
                          <a:off x="3940" y="751"/>
                          <a:ext cx="1" cy="255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7"/>
                      <wps:cNvCnPr/>
                      <wps:spPr bwMode="auto">
                        <a:xfrm>
                          <a:off x="1018" y="3287"/>
                          <a:ext cx="101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Rectangle 8"/>
                      <wps:cNvSpPr>
                        <a:spLocks noChangeArrowheads="1"/>
                      </wps:cNvSpPr>
                      <wps:spPr bwMode="auto">
                        <a:xfrm>
                          <a:off x="1013" y="753"/>
                          <a:ext cx="10116" cy="149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9"/>
                      <wps:cNvCnPr/>
                      <wps:spPr bwMode="auto">
                        <a:xfrm flipH="1">
                          <a:off x="1018" y="2777"/>
                          <a:ext cx="29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10"/>
                      <wps:cNvCnPr/>
                      <wps:spPr bwMode="auto">
                        <a:xfrm>
                          <a:off x="9318" y="2281"/>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11"/>
                      <wps:cNvCnPr/>
                      <wps:spPr bwMode="auto">
                        <a:xfrm>
                          <a:off x="10581"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8" name="Line 12"/>
                      <wps:cNvCnPr/>
                      <wps:spPr bwMode="auto">
                        <a:xfrm>
                          <a:off x="2427"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E831E6" id="Group 1" o:spid="_x0000_s1026" style="position:absolute;margin-left:-4.15pt;margin-top:36.05pt;width:506.25pt;height:745.7pt;z-index:-251659776;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Z6oqgQAAMYgAAAOAAAAZHJzL2Uyb0RvYy54bWzsWktv4zYQvhfofyB0d/S0LQlxFoEfaYG0&#10;G+y2vdMS9UAlUiXlOGnR/97hUPbK3hiJvUWwB/ngkCY14gw/zuNjrj881RV5ZFKVgs8s98qxCOOJ&#10;SEuez6zff1uNQouolvKUVoKzmfXMlPXh5scfrrdNzDxRiCplkoAQruJtM7OKtm1i21ZJwWqqrkTD&#10;OAxmQta0ha7M7VTSLUivK9tznIm9FTJtpEiYUvDrwgxaNyg/y1jSfswyxVpSzSxYW4vfEr/X+tu+&#10;uaZxLmlTlEm3DHrBKmpacnjpXtSCtpRsZPmVqLpMpFAia68SUdsiy8qEoQ6gjescaXMnxaZBXfJ4&#10;mzd7M4Fpj+x0sdjk18cHScoU9m5qEU5r2CN8LXG1bbZNHsOUO9l8bh6kURCa9yL5U8GwfTyu+7mZ&#10;TNbbX0QK4uimFWibp0zWWgRoTZ5wC573W8CeWpLAj5PAi/zp2CIJjEXB1PGjbpOSAnZSP+c6rm8R&#10;GJ6OcY00Topl9ziMed3DbhC5gdbBprF5M662W51WDRCnvhhVfZtRPxe0YbhXSltsZ1SAvzHqfckZ&#10;8YxNccacP0i0sIoV2PZVc0W+E3RqT7UYGu9s5hpreWMf7bHXl8aNVO0dEzXRjZlVwRpwJ+jjvWqN&#10;aXZTtEAuVmVVoeyKky1swBisqUeUqMpUD2JH5ut5Jckj1YcKP52dD6YBeHmKwgpG0yVPSfvcAB44&#10;OAJLS1e1RSoGbgMaOK+lZfX6PNCv4p3+oEbXMqftn8iJluEyDEaBN1mOAmexGN2u5sFosnKn44W/&#10;mM8X7r9aJTeIizJNGdda7U6+G7wNBJ0PMmd2f/b35rMPpSMEYbN2f3HRAEaz8QaJa5E+Ix7wd8Dl&#10;ewE0OgCorzdCrwwgfC5A/cgHtMO5BEtHhwiduiEM6SM9IHRAqA7ZL4W7l12oB2G750LRpV+I0Mh3&#10;O4R6weQQoW7oDAgdfOgrCdkJhEIA7iF0fK4PJVlVNn9o36hjWZcdRV5ksOpNp5g29OJ9GMCZ0N4U&#10;XzXE+yHev1A8nMCqd4BV9IIXelM/0jDs5+FfJaQmQR8AOgD07QCF2q7nTLHUuRCgUAwaF+p74XHJ&#10;5LhuVzYNGemQkZ6ZkUIdbiD6CfglyvOKkbAX9HdUiTI8CeFiXsAsdiul2OpaGKgGg7oO2OYB3XkT&#10;E9AjQLBe62UGAOtJV2gB/YF5w2nvK2H170cH1GULTF9V1jMr3HMGNO64gX79D+3vtsY/YDhUnwhZ&#10;4UfDABbfm3YxGUCkMHQl0KvQKIT8G2gToCqBMPlrQyWQKNXPHLAEPJeOxC12gvFUV0yyP7Luj1Ce&#10;gKiZ1VrENOet4UM3jSzzAt5k8lAuboG4y0rkiTQ2DUUB6unO+zEUms/rBQRkFrpz8yaGArPrn3Za&#10;ddn1PjRAdn0UGrxoiAztUAleVgmC8+1h1UXq+hyw9gvAHVnheSFGi56bH8gK4PvxemUgfE/eHp0o&#10;APfXPHgjAb7ucsbXdcYATV0C+l505EZ3lxLekF8P+fWZ+TVUbX0v+i23Zl7gAeAHhH6/GfX/fGuG&#10;l7xwWY5peHexr2/j+33MYb/8+8HNfwAAAP//AwBQSwMEFAAGAAgAAAAhAAg5FLviAAAACwEAAA8A&#10;AABkcnMvZG93bnJldi54bWxMj8FqwzAQRO+F/oPYQm+JZLtOg2s5hND2FApNCiG3jbWxTSzJWIrt&#10;/H2VU3ubZYaZt/lq0i0bqHeNNRKiuQBGprSqMZWEn/3HbAnMeTQKW2tIwo0crIrHhxwzZUfzTcPO&#10;VyyUGJehhNr7LuPclTVpdHPbkQne2fYafTj7iqsex1CuWx4LseAaGxMWauxoU1N52V21hM8Rx3US&#10;vQ/by3lzO+7Tr8M2Iimfn6b1GzBPk/8Lwx0/oEMRmE72apRjrYTZMglJCa9xBOzuC/ESAzsFlS6S&#10;FHiR8/8/FL8AAAD//wMAUEsBAi0AFAAGAAgAAAAhALaDOJL+AAAA4QEAABMAAAAAAAAAAAAAAAAA&#10;AAAAAFtDb250ZW50X1R5cGVzXS54bWxQSwECLQAUAAYACAAAACEAOP0h/9YAAACUAQAACwAAAAAA&#10;AAAAAAAAAAAvAQAAX3JlbHMvLnJlbHNQSwECLQAUAAYACAAAACEAPM2eqKoEAADGIAAADgAAAAAA&#10;AAAAAAAAAAAuAgAAZHJzL2Uyb0RvYy54bWxQSwECLQAUAAYACAAAACEACDkUu+IAAAALAQAADwAA&#10;AAAAAAAAAAAAAAAEBwAAZHJzL2Rvd25yZXYueG1sUEsFBgAAAAAEAAQA8wAAABMIAAAAAA==&#10;" o:allowincell="f">
              <v:line id="Line 2" o:spid="_x0000_s1027" style="position:absolute;visibility:visible;mso-wrap-style:square" from="9304,757" to="9305,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ENwwAAANsAAAAPAAAAZHJzL2Rvd25yZXYueG1sRI9Bi8JA&#10;DIXvC/6HIYK3deoeZO06igiCh71YBd1b6MS22sm0nVHrvzeHBW8v5OXLe/Nl72p1py5Ung1Mxgko&#10;4tzbigsDh/3m8xtUiMgWa89k4EkBlovBxxxT6x+8o3sWCyUQDikaKGNsUq1DXpLDMPYNsezOvnMY&#10;ZewKbTt8CNzV+itJptphxfKhxIbWJeXX7OaEcpjONrNjW90ukzY7/TXtaf+LxoyG/eoHVKQ+vs3/&#10;11sr8SWsdBEBevECAAD//wMAUEsBAi0AFAAGAAgAAAAhANvh9svuAAAAhQEAABMAAAAAAAAAAAAA&#10;AAAAAAAAAFtDb250ZW50X1R5cGVzXS54bWxQSwECLQAUAAYACAAAACEAWvQsW78AAAAVAQAACwAA&#10;AAAAAAAAAAAAAAAfAQAAX3JlbHMvLnJlbHNQSwECLQAUAAYACAAAACEAIyHhDcMAAADbAAAADwAA&#10;AAAAAAAAAAAAAAAHAgAAZHJzL2Rvd25yZXYueG1sUEsFBgAAAAADAAMAtwAAAPcCAAAAAA==&#10;">
                <v:stroke startarrowwidth="narrow" startarrowlength="short" endarrowwidth="narrow" endarrowlength="short"/>
              </v:line>
              <v:line id="Line 3" o:spid="_x0000_s1028" style="position:absolute;visibility:visible;mso-wrap-style:square" from="3938,1759" to="1112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SWxQAAANsAAAAPAAAAZHJzL2Rvd25yZXYueG1sRI9Ba8JA&#10;EIXvBf/DMkJvdWMPwURXKQWhBy8mQvU2ZMckmp1NsmuS/nu3UOhthvfeN282u8k0YqDe1ZYVLBcR&#10;COLC6ppLBad8/7YC4TyyxsYyKfghB7vt7GWDqbYjH2nIfCkChF2KCirv21RKV1Rk0C1sSxy0q+0N&#10;+rD2pdQ9jgFuGvkeRbE0WHO4UGFLnxUV9+xhAuUUJ/vku6sft2WXnS9td84PqNTrfPpYg/A0+X/z&#10;X/pLh/oJ/P4SBpDbJwAAAP//AwBQSwECLQAUAAYACAAAACEA2+H2y+4AAACFAQAAEwAAAAAAAAAA&#10;AAAAAAAAAAAAW0NvbnRlbnRfVHlwZXNdLnhtbFBLAQItABQABgAIAAAAIQBa9CxbvwAAABUBAAAL&#10;AAAAAAAAAAAAAAAAAB8BAABfcmVscy8ucmVsc1BLAQItABQABgAIAAAAIQBMbUSWxQAAANsAAAAP&#10;AAAAAAAAAAAAAAAAAAcCAABkcnMvZG93bnJldi54bWxQSwUGAAAAAAMAAwC3AAAA+QIAAAAA&#10;">
                <v:stroke startarrowwidth="narrow" startarrowlength="short" endarrowwidth="narrow" endarrowlength="short"/>
              </v:line>
              <v:line id="Line 4" o:spid="_x0000_s1029" style="position:absolute;visibility:visible;mso-wrap-style:square" from="9318,1246" to="1112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e2wwAAANsAAAAPAAAAZHJzL2Rvd25yZXYueG1sRI/BisJA&#10;DIbvC77DEMHbOtWDrF1HEUHw4MUqqLfQybbd7WTazqj17c1hwWP483/Jt1j1rlZ36kLl2cBknIAi&#10;zr2tuDBwOm4/v0CFiGyx9kwGnhRgtRx8LDC1/sEHumexUALhkKKBMsYm1TrkJTkMY98QS/bjO4dR&#10;xq7QtsOHwF2tp0ky0w4rlgslNrQpKf/Lbk4op9l8Oz+31e130maXa9Nejns0ZjTs19+gIvXxvfzf&#10;3lkDU/leXMQD9PIFAAD//wMAUEsBAi0AFAAGAAgAAAAhANvh9svuAAAAhQEAABMAAAAAAAAAAAAA&#10;AAAAAAAAAFtDb250ZW50X1R5cGVzXS54bWxQSwECLQAUAAYACAAAACEAWvQsW78AAAAVAQAACwAA&#10;AAAAAAAAAAAAAAAfAQAAX3JlbHMvLnJlbHNQSwECLQAUAAYACAAAACEAEzsntsMAAADbAAAADwAA&#10;AAAAAAAAAAAAAAAHAgAAZHJzL2Rvd25yZXYueG1sUEsFBgAAAAADAAMAtwAAAPcCAAAAAA==&#10;">
                <v:stroke startarrowwidth="narrow" startarrowlength="short" endarrowwidth="narrow" endarrowlength="short"/>
              </v:line>
              <v:line id="Line 5" o:spid="_x0000_s1030" style="position:absolute;flip:y;visibility:visible;mso-wrap-style:square" from="9298,2772" to="1113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4YxAAAANsAAAAPAAAAZHJzL2Rvd25yZXYueG1sRI9Ra8Iw&#10;FIXfhf2HcIW9aaqD4aqpiCA4xphTYa+X5rYpNjddktnu3y+CsMfDOd85nNV6sK24kg+NYwWzaQaC&#10;uHS64VrB+bSbLECEiKyxdUwKfinAungYrTDXrudPuh5jLVIJhxwVmBi7XMpQGrIYpq4jTl7lvMWY&#10;pK+l9tinctvKeZY9S4sNpwWDHW0NlZfjj1Uw/8ie6pfy3R+q8Hb+3vbm9PU6KPU4HjZLEJGG+B++&#10;03uduBncvqQfIIs/AAAA//8DAFBLAQItABQABgAIAAAAIQDb4fbL7gAAAIUBAAATAAAAAAAAAAAA&#10;AAAAAAAAAABbQ29udGVudF9UeXBlc10ueG1sUEsBAi0AFAAGAAgAAAAhAFr0LFu/AAAAFQEAAAsA&#10;AAAAAAAAAAAAAAAAHwEAAF9yZWxzLy5yZWxzUEsBAi0AFAAGAAgAAAAhAEPvzhjEAAAA2wAAAA8A&#10;AAAAAAAAAAAAAAAABwIAAGRycy9kb3ducmV2LnhtbFBLBQYAAAAAAwADALcAAAD4AgAAAAA=&#10;">
                <v:stroke startarrowwidth="narrow" startarrowlength="short" endarrowwidth="narrow" endarrowlength="short"/>
              </v:line>
              <v:line id="Line 6" o:spid="_x0000_s1031" style="position:absolute;visibility:visible;mso-wrap-style:square" from="3940,751" to="394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xaxAAAANsAAAAPAAAAZHJzL2Rvd25yZXYueG1sRI9Ba4NA&#10;FITvhf6H5RV6a1Y9SGOykVAI9NBLNdDk9nBf1cZ9q+5G7b/vBgI9DjPzDbPNF9OJiUbXWlYQryIQ&#10;xJXVLdcKjuXh5RWE88gaO8uk4Jcc5LvHhy1m2s78SVPhaxEg7DJU0HjfZ1K6qiGDbmV74uB929Gg&#10;D3KspR5xDnDTySSKUmmw5bDQYE9vDVWX4moC5ZiuD+uvob3+xENxOvfDqfxApZ6flv0GhKfF/4fv&#10;7XetIEng9iX8ALn7AwAA//8DAFBLAQItABQABgAIAAAAIQDb4fbL7gAAAIUBAAATAAAAAAAAAAAA&#10;AAAAAAAAAABbQ29udGVudF9UeXBlc10ueG1sUEsBAi0AFAAGAAgAAAAhAFr0LFu/AAAAFQEAAAsA&#10;AAAAAAAAAAAAAAAAHwEAAF9yZWxzLy5yZWxzUEsBAi0AFAAGAAgAAAAhAIylHFrEAAAA2wAAAA8A&#10;AAAAAAAAAAAAAAAABwIAAGRycy9kb3ducmV2LnhtbFBLBQYAAAAAAwADALcAAAD4AgAAAAA=&#10;">
                <v:stroke startarrowwidth="narrow" startarrowlength="short" endarrowwidth="narrow" endarrowlength="short"/>
              </v:line>
              <v:line id="Line 7" o:spid="_x0000_s1032" style="position:absolute;visibility:visible;mso-wrap-style:square" from="1018,3287" to="11129,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nBwwAAANsAAAAPAAAAZHJzL2Rvd25yZXYueG1sRI9Bi8Iw&#10;FITvC/sfwlvwtqYqiFbTIgvCHrxYBfX2aJ5ttXlpm6jdf78RBI/DzHzDLNPe1OJOnassKxgNIxDE&#10;udUVFwr2u/X3DITzyBpry6TgjxykyefHEmNtH7yle+YLESDsYlRQet/EUrq8JINuaBvi4J1tZ9AH&#10;2RVSd/gIcFPLcRRNpcGKw0KJDf2UlF+zmwmU/XS+nh/a6nYZtdnx1LTH3QaVGnz1qwUIT71/h1/t&#10;X61gPIHnl/ADZPIPAAD//wMAUEsBAi0AFAAGAAgAAAAhANvh9svuAAAAhQEAABMAAAAAAAAAAAAA&#10;AAAAAAAAAFtDb250ZW50X1R5cGVzXS54bWxQSwECLQAUAAYACAAAACEAWvQsW78AAAAVAQAACwAA&#10;AAAAAAAAAAAAAAAfAQAAX3JlbHMvLnJlbHNQSwECLQAUAAYACAAAACEA4+m5wcMAAADbAAAADwAA&#10;AAAAAAAAAAAAAAAHAgAAZHJzL2Rvd25yZXYueG1sUEsFBgAAAAADAAMAtwAAAPcCAAAAAA==&#10;">
                <v:stroke startarrowwidth="narrow" startarrowlength="short" endarrowwidth="narrow" endarrowlength="short"/>
              </v:line>
              <v:rect id="Rectangle 8" o:spid="_x0000_s1033" style="position:absolute;left:1013;top:753;width:10116;height:1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line id="Line 9" o:spid="_x0000_s1034" style="position:absolute;flip:x;visibility:visible;mso-wrap-style:square" from="1018,2777" to="392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bxAAAANsAAAAPAAAAZHJzL2Rvd25yZXYueG1sRI/dagIx&#10;FITvC75DOELvalZLi65GEUFQSql/4O1hc9wsbk7WJLrbt28KhV4OM98MM1t0thYP8qFyrGA4yEAQ&#10;F05XXCo4HdcvYxAhImusHZOCbwqwmPeeZphr1/KeHodYilTCIUcFJsYmlzIUhiyGgWuIk3dx3mJM&#10;0pdSe2xTua3lKMvepcWK04LBhlaGiuvhbhWMvrLXclJ8+t0lfJxuq9Ycz9tOqed+t5yCiNTF//Af&#10;vdGJe4PfL+kHyPkPAAAA//8DAFBLAQItABQABgAIAAAAIQDb4fbL7gAAAIUBAAATAAAAAAAAAAAA&#10;AAAAAAAAAABbQ29udGVudF9UeXBlc10ueG1sUEsBAi0AFAAGAAgAAAAhAFr0LFu/AAAAFQEAAAsA&#10;AAAAAAAAAAAAAAAAHwEAAF9yZWxzLy5yZWxzUEsBAi0AFAAGAAgAAAAhADzUyBvEAAAA2wAAAA8A&#10;AAAAAAAAAAAAAAAABwIAAGRycy9kb3ducmV2LnhtbFBLBQYAAAAAAwADALcAAAD4AgAAAAA=&#10;">
                <v:stroke startarrowwidth="narrow" startarrowlength="short" endarrowwidth="narrow" endarrowlength="short"/>
              </v:line>
              <v:line id="Line 10" o:spid="_x0000_s1035" style="position:absolute;visibility:visible;mso-wrap-style:square" from="9318,2281" to="11126,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pZxAAAANsAAAAPAAAAZHJzL2Rvd25yZXYueG1sRI9Ba4NA&#10;FITvgf6H5RV6S1ZzkGqzkVAI9JBLVGh6e7ivauO+VXcT7b/vFgo9DjPzDbPLF9OLO02us6wg3kQg&#10;iGurO24UVOVx/QzCeWSNvWVS8E0O8v3DaoeZtjOf6V74RgQIuwwVtN4PmZSubsmg29iBOHifdjLo&#10;g5waqSecA9z0chtFiTTYcVhocaDXluprcTOBUiXpMX0fu9tXPBaXj2G8lCdU6ulxObyA8LT4//Bf&#10;+00r2Cbw+yX8ALn/AQAA//8DAFBLAQItABQABgAIAAAAIQDb4fbL7gAAAIUBAAATAAAAAAAAAAAA&#10;AAAAAAAAAABbQ29udGVudF9UeXBlc10ueG1sUEsBAi0AFAAGAAgAAAAhAFr0LFu/AAAAFQEAAAsA&#10;AAAAAAAAAAAAAAAAHwEAAF9yZWxzLy5yZWxzUEsBAi0AFAAGAAgAAAAhAPOeGlnEAAAA2wAAAA8A&#10;AAAAAAAAAAAAAAAABwIAAGRycy9kb3ducmV2LnhtbFBLBQYAAAAAAwADALcAAAD4AgAAAAA=&#10;">
                <v:stroke startarrowwidth="narrow" startarrowlength="short" endarrowwidth="narrow" endarrowlength="short"/>
              </v:line>
              <v:line id="Line 11" o:spid="_x0000_s1036" style="position:absolute;visibility:visible;mso-wrap-style:square" from="10581,3297" to="10582,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CxAAAANsAAAAPAAAAZHJzL2Rvd25yZXYueG1sRI9Ba8JA&#10;FITvBf/D8gRvdaMHW1NXESHgwUsTQXt7ZJ9JNPs2yW5M+u+7hUKPw8x8w2x2o6nFkzpXWVawmEcg&#10;iHOrKy4UnLPk9R2E88gaa8uk4Jsc7LaTlw3G2g78Sc/UFyJA2MWooPS+iaV0eUkG3dw2xMG72c6g&#10;D7IrpO5wCHBTy2UUraTBisNCiQ0dSsofaW8C5bxaJ+tLW/X3RZtev5r2mp1Qqdl03H+A8DT6//Bf&#10;+6gVLN/g90v4AXL7AwAA//8DAFBLAQItABQABgAIAAAAIQDb4fbL7gAAAIUBAAATAAAAAAAAAAAA&#10;AAAAAAAAAABbQ29udGVudF9UeXBlc10ueG1sUEsBAi0AFAAGAAgAAAAhAFr0LFu/AAAAFQEAAAsA&#10;AAAAAAAAAAAAAAAAHwEAAF9yZWxzLy5yZWxzUEsBAi0AFAAGAAgAAAAhAJzSv8LEAAAA2wAAAA8A&#10;AAAAAAAAAAAAAAAABwIAAGRycy9kb3ducmV2LnhtbFBLBQYAAAAAAwADALcAAAD4AgAAAAA=&#10;">
                <v:stroke startarrowwidth="narrow" startarrowlength="short" endarrowwidth="narrow" endarrowlength="short"/>
              </v:line>
              <v:line id="Line 12" o:spid="_x0000_s1037" style="position:absolute;visibility:visible;mso-wrap-style:square" from="2427,3297" to="2428,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uwwwAAANsAAAAPAAAAZHJzL2Rvd25yZXYueG1sRI/BisJA&#10;DIbvC77DEMHbOtWDrF1HEUHw4MUqqLfQybbd7WTazqj17c1hwWP483/Jt1j1rlZ36kLl2cBknIAi&#10;zr2tuDBwOm4/v0CFiGyx9kwGnhRgtRx8LDC1/sEHumexUALhkKKBMsYm1TrkJTkMY98QS/bjO4dR&#10;xq7QtsOHwF2tp0ky0w4rlgslNrQpKf/Lbk4op9l8Oz+31e130maXa9Nejns0ZjTs19+gIvXxvfzf&#10;3lkDU3lWXMQD9PIFAAD//wMAUEsBAi0AFAAGAAgAAAAhANvh9svuAAAAhQEAABMAAAAAAAAAAAAA&#10;AAAAAAAAAFtDb250ZW50X1R5cGVzXS54bWxQSwECLQAUAAYACAAAACEAWvQsW78AAAAVAQAACwAA&#10;AAAAAAAAAAAAAAAfAQAAX3JlbHMvLnJlbHNQSwECLQAUAAYACAAAACEA7U0rsMMAAADbAAAADwAA&#10;AAAAAAAAAAAAAAAHAgAAZHJzL2Rvd25yZXYueG1sUEsFBgAAAAADAAMAtwAAAPcCAAAAAA==&#10;">
                <v:stroke startarrowwidth="narrow" startarrowlength="short" endarrowwidth="narrow" endarrowlength="short"/>
              </v:lin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ECDF" w14:textId="77777777" w:rsidR="00E73EA3" w:rsidRDefault="00E73EA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7060" w14:textId="77777777" w:rsidR="005A1700" w:rsidRDefault="005A1700">
    <w:pPr>
      <w:pStyle w:val="Sidhuvud"/>
    </w:pPr>
    <w:r>
      <w:rPr>
        <w:noProof/>
        <w:sz w:val="12"/>
      </w:rPr>
      <mc:AlternateContent>
        <mc:Choice Requires="wpg">
          <w:drawing>
            <wp:anchor distT="0" distB="0" distL="114300" distR="114300" simplePos="0" relativeHeight="251657728" behindDoc="1" locked="0" layoutInCell="0" allowOverlap="1" wp14:anchorId="465F2CFD" wp14:editId="4C4DB748">
              <wp:simplePos x="0" y="0"/>
              <wp:positionH relativeFrom="margin">
                <wp:posOffset>-52705</wp:posOffset>
              </wp:positionH>
              <wp:positionV relativeFrom="page">
                <wp:posOffset>457835</wp:posOffset>
              </wp:positionV>
              <wp:extent cx="6429375" cy="9470390"/>
              <wp:effectExtent l="13970" t="10160" r="5080" b="6350"/>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6" name="Line 14"/>
                      <wps:cNvCnPr/>
                      <wps:spPr bwMode="auto">
                        <a:xfrm>
                          <a:off x="9304" y="757"/>
                          <a:ext cx="1" cy="253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15"/>
                      <wps:cNvCnPr/>
                      <wps:spPr bwMode="auto">
                        <a:xfrm>
                          <a:off x="3938" y="1759"/>
                          <a:ext cx="718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16"/>
                      <wps:cNvCnPr/>
                      <wps:spPr bwMode="auto">
                        <a:xfrm>
                          <a:off x="9318" y="1246"/>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17"/>
                      <wps:cNvCnPr/>
                      <wps:spPr bwMode="auto">
                        <a:xfrm flipV="1">
                          <a:off x="9298" y="2772"/>
                          <a:ext cx="1840" cy="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18"/>
                      <wps:cNvCnPr/>
                      <wps:spPr bwMode="auto">
                        <a:xfrm>
                          <a:off x="3940" y="751"/>
                          <a:ext cx="1" cy="255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19"/>
                      <wps:cNvCnPr/>
                      <wps:spPr bwMode="auto">
                        <a:xfrm>
                          <a:off x="1018" y="3287"/>
                          <a:ext cx="101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Rectangle 20"/>
                      <wps:cNvSpPr>
                        <a:spLocks noChangeArrowheads="1"/>
                      </wps:cNvSpPr>
                      <wps:spPr bwMode="auto">
                        <a:xfrm>
                          <a:off x="1013" y="753"/>
                          <a:ext cx="10116" cy="149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21"/>
                      <wps:cNvCnPr/>
                      <wps:spPr bwMode="auto">
                        <a:xfrm flipH="1">
                          <a:off x="1018" y="2777"/>
                          <a:ext cx="29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22"/>
                      <wps:cNvCnPr/>
                      <wps:spPr bwMode="auto">
                        <a:xfrm>
                          <a:off x="9318" y="2281"/>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23"/>
                      <wps:cNvCnPr/>
                      <wps:spPr bwMode="auto">
                        <a:xfrm>
                          <a:off x="10581"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24"/>
                      <wps:cNvCnPr/>
                      <wps:spPr bwMode="auto">
                        <a:xfrm>
                          <a:off x="2427"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BAC5D1" id="Group 13" o:spid="_x0000_s1026" style="position:absolute;margin-left:-4.15pt;margin-top:36.05pt;width:506.25pt;height:745.7pt;z-index:-251658752;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I5uQQAAMogAAAOAAAAZHJzL2Uyb0RvYy54bWzsWl1zqzYQfe9M/4OGd8cIsA1MnDsZf6Sd&#10;SdtMb9t3GYRhChKVSJy00//e1Qp8sa8zSZxO5j7gB4KQELuro93V2Vx+eqxK8sCVLqSYO/TCdQgX&#10;iUwLsZ07v/+2HoUO0Q0TKSul4HPniWvn09X3313u6ph7MpdlyhWBSYSOd/XcyZumjsdjneS8YvpC&#10;1lxAZyZVxRpoqu04VWwHs1fl2HPd6XgnVVormXCt4enSdjpXOH+W8aT5Jcs0b0g5d0C2Bq8Krxtz&#10;HV9dsnirWJ0XSSsGO0OKihUCPrqfaskaRu5V8dVUVZEoqWXWXCSyGsssKxKOOoA21D3S5kbJ+xp1&#10;2ca7bb03E5j2yE5nT5v8/HCnSJHOnYlDBKtgifCrhPrGNrt6G8OQG1V/ru+UVRBub2Xyp4bu8XG/&#10;aW/tYLLZ/SRTmI/dNxJt85ipykwBWpNHXIKn/RLwx4Yk8HAaeJE/A1kS6IuCmetH7SIlOaykeY+6&#10;IBuB7tmE2vVL8lX7OvR57cs0iGhg+scstl9GaVvpjGqAOP3FqPp9Rv2cs5rjWmljsdao086ot4Xg&#10;xMpjPgwjFuJOoYV1rMG2L5or8t2gVXtm1e5sRq21vImP9tjry+Ja6eaGy4qYm7lTghC4EuzhVjfW&#10;NN0QszBCrouyhOcsLgXZwQJMwJqmqWVZpKYTG2q7WZSKPDCzqfDX2vlgGIBXpDhZzlm6EilpnmrA&#10;gwBH4JjZdeWQkoPbgBsc17CifHkc6FcKIwfoD2q0d3a3/RO50SpchcEo8KarUeAul6Pr9SIYTdd0&#10;Nln6y8ViSf81KtEgzos05cJo1e18GrwOBK0Psnt2v/f35hsfzo4QBGG7vyg0gNEuvEXiRqZPiAd8&#10;Drj8IIDODgE6MQtxJkD9yAdnD/sSLB0dInRGQ+gyW3pA6IBQE7JPhbvTLhSAY+OSdaHTdyA08mmL&#10;UC/AedCHYNyhoTsgdPChLyRkpxEaHSIUo/NbfCjJyqL+w/hGE8va7CjyIotVbzbzDr0pDQNIZY03&#10;RXc9xPsh3p84PJzGKgXk9N1p+A536kcGh/1E/KuM1GboA0IHhL4eoXCc6SMUU8m3uNOeE4XjoHWi&#10;vhceH5pcStuD05CTDjnp23JS6nUY/RUYJia2JSce8hQtUDu2RFuqhAi5yGEYv1ZK7sxxGNgGC7uD&#10;F0zjVWRAjwNBnqaXyAKugXXAsxYwIJg6PO9/FYj/cYxAVTRA9pVFNXfCPW3A4pYe6FMAcP/NHvMP&#10;SA7d50LW+DMRFYTvDTubDyBKWsYSGFa4yaX6G5gTYCuBM/nrningUcofBWAJqC4TixtsBJMZgJGo&#10;fs+m38NEAlPNncYh9nbRWEr0vlbFNocv2VRUyGvg7rICqSKDTctSgHqm8XEkheH7eiHBw53TbpxX&#10;0WiYYf/QqdVm2PvgABn2UXDwoiE2NMNp8KzTIJC8B2BFD/wWsPbylz1h4Xkhgr7n5wfCAjh/LLEM&#10;pO+zFaRnDoFQIun707bUc1ZZgroTgKY5BfpedORGu8KEddjPZyFDXWKoS3RVh7ZwZnLYPkSxknem&#10;F/UCD8ocA0K/3ZT6f66cYaEXCuaYh7fFfVOR77cxif3yLwhX/wEAAP//AwBQSwMEFAAGAAgAAAAh&#10;AAg5FLviAAAACwEAAA8AAABkcnMvZG93bnJldi54bWxMj8FqwzAQRO+F/oPYQm+JZLtOg2s5hND2&#10;FApNCiG3jbWxTSzJWIrt/H2VU3ubZYaZt/lq0i0bqHeNNRKiuQBGprSqMZWEn/3HbAnMeTQKW2tI&#10;wo0crIrHhxwzZUfzTcPOVyyUGJehhNr7LuPclTVpdHPbkQne2fYafTj7iqsex1CuWx4LseAaGxMW&#10;auxoU1N52V21hM8Rx3USvQ/by3lzO+7Tr8M2Iimfn6b1GzBPk/8Lwx0/oEMRmE72apRjrYTZMglJ&#10;Ca9xBOzuC/ESAzsFlS6SFHiR8/8/FL8AAAD//wMAUEsBAi0AFAAGAAgAAAAhALaDOJL+AAAA4QEA&#10;ABMAAAAAAAAAAAAAAAAAAAAAAFtDb250ZW50X1R5cGVzXS54bWxQSwECLQAUAAYACAAAACEAOP0h&#10;/9YAAACUAQAACwAAAAAAAAAAAAAAAAAvAQAAX3JlbHMvLnJlbHNQSwECLQAUAAYACAAAACEAikRC&#10;ObkEAADKIAAADgAAAAAAAAAAAAAAAAAuAgAAZHJzL2Uyb0RvYy54bWxQSwECLQAUAAYACAAAACEA&#10;CDkUu+IAAAALAQAADwAAAAAAAAAAAAAAAAATBwAAZHJzL2Rvd25yZXYueG1sUEsFBgAAAAAEAAQA&#10;8wAAACIIAAAAAA==&#10;" o:allowincell="f">
              <v:line id="Line 14" o:spid="_x0000_s1027" style="position:absolute;visibility:visible;mso-wrap-style:square" from="9304,757" to="9305,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xxxAAAANoAAAAPAAAAZHJzL2Rvd25yZXYueG1sRI/BasMw&#10;EETvgf6D2EJvseweTOJGMaUQ6KGXOoE6t8XaWm6tlW0pifv3USDQ4zAzb5hNOdtenGnynWMFWZKC&#10;IG6c7rhVcNjvlisQPiBr7B2Tgj/yUG4fFhsstLvwJ52r0IoIYV+gAhPCUEjpG0MWfeIG4uh9u8li&#10;iHJqpZ7wEuG2l89pmkuLHccFgwO9GWp+q5ONlEO+3q2/xu70k41VfRzGev+BSj09zq8vIALN4T98&#10;b79rBTncrsQbILdXAAAA//8DAFBLAQItABQABgAIAAAAIQDb4fbL7gAAAIUBAAATAAAAAAAAAAAA&#10;AAAAAAAAAABbQ29udGVudF9UeXBlc10ueG1sUEsBAi0AFAAGAAgAAAAhAFr0LFu/AAAAFQEAAAsA&#10;AAAAAAAAAAAAAAAAHwEAAF9yZWxzLy5yZWxzUEsBAi0AFAAGAAgAAAAhABZnfHHEAAAA2gAAAA8A&#10;AAAAAAAAAAAAAAAABwIAAGRycy9kb3ducmV2LnhtbFBLBQYAAAAAAwADALcAAAD4AgAAAAA=&#10;">
                <v:stroke startarrowwidth="narrow" startarrowlength="short" endarrowwidth="narrow" endarrowlength="short"/>
              </v:line>
              <v:line id="Line 15" o:spid="_x0000_s1028" style="position:absolute;visibility:visible;mso-wrap-style:square" from="3938,1759" to="1112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16" o:spid="_x0000_s1029" style="position:absolute;visibility:visible;mso-wrap-style:square" from="9318,1246" to="1112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line id="Line 17" o:spid="_x0000_s1030" style="position:absolute;flip:y;visibility:visible;mso-wrap-style:square" from="9298,2772" to="1113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j6xAAAANoAAAAPAAAAZHJzL2Rvd25yZXYueG1sRI/NasMw&#10;EITvgb6D2EJvidwUQuJYCSFQaCmh+YNcF2ttmVgrV1Jj9+2rQiHHYWa+YYr1YFtxIx8axwqeJxkI&#10;4tLphmsF59PreA4iRGSNrWNS8EMB1quHUYG5dj0f6HaMtUgQDjkqMDF2uZShNGQxTFxHnLzKeYsx&#10;SV9L7bFPcNvKaZbNpMWG04LBjraGyuvx2yqYfmYv9aLc+X0VPs5f296cLu+DUk+Pw2YJItIQ7+H/&#10;9ptWsIC/K+kGyNUvAAAA//8DAFBLAQItABQABgAIAAAAIQDb4fbL7gAAAIUBAAATAAAAAAAAAAAA&#10;AAAAAAAAAABbQ29udGVudF9UeXBlc10ueG1sUEsBAi0AFAAGAAgAAAAhAFr0LFu/AAAAFQEAAAsA&#10;AAAAAAAAAAAAAAAAHwEAAF9yZWxzLy5yZWxzUEsBAi0AFAAGAAgAAAAhAE892PrEAAAA2gAAAA8A&#10;AAAAAAAAAAAAAAAABwIAAGRycy9kb3ducmV2LnhtbFBLBQYAAAAAAwADALcAAAD4AgAAAAA=&#10;">
                <v:stroke startarrowwidth="narrow" startarrowlength="short" endarrowwidth="narrow" endarrowlength="short"/>
              </v:line>
              <v:line id="Line 18" o:spid="_x0000_s1031" style="position:absolute;visibility:visible;mso-wrap-style:square" from="3940,751" to="394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LwwAAANsAAAAPAAAAZHJzL2Rvd25yZXYueG1sRI9Bi8JA&#10;DIXvC/6HIYK3deoeZO06igiCh71YBd1b6MS22sm0nVHrvzeHBW8v5OXLe/Nl72p1py5Ung1Mxgko&#10;4tzbigsDh/3m8xtUiMgWa89k4EkBlovBxxxT6x+8o3sWCyUQDikaKGNsUq1DXpLDMPYNsezOvnMY&#10;ZewKbTt8CNzV+itJptphxfKhxIbWJeXX7OaEcpjONrNjW90ukzY7/TXtaf+LxoyG/eoHVKQ+vs3/&#10;11sr8SW9dBEBevECAAD//wMAUEsBAi0AFAAGAAgAAAAhANvh9svuAAAAhQEAABMAAAAAAAAAAAAA&#10;AAAAAAAAAFtDb250ZW50X1R5cGVzXS54bWxQSwECLQAUAAYACAAAACEAWvQsW78AAAAVAQAACwAA&#10;AAAAAAAAAAAAAAAfAQAAX3JlbHMvLnJlbHNQSwECLQAUAAYACAAAACEA3VftC8MAAADbAAAADwAA&#10;AAAAAAAAAAAAAAAHAgAAZHJzL2Rvd25yZXYueG1sUEsFBgAAAAADAAMAtwAAAPcCAAAAAA==&#10;">
                <v:stroke startarrowwidth="narrow" startarrowlength="short" endarrowwidth="narrow" endarrowlength="short"/>
              </v:line>
              <v:line id="Line 19" o:spid="_x0000_s1032" style="position:absolute;visibility:visible;mso-wrap-style:square" from="1018,3287" to="11129,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rect id="Rectangle 20" o:spid="_x0000_s1033" style="position:absolute;left:1013;top:753;width:10116;height:1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line id="Line 21" o:spid="_x0000_s1034" style="position:absolute;flip:x;visibility:visible;mso-wrap-style:square" from="1018,2777" to="392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9JwQAAANsAAAAPAAAAZHJzL2Rvd25yZXYueG1sRE/bagIx&#10;EH0v9B/CFPpWsypIuxpFhIJFxHqBvg6bcbO4mWyT6K5/bwTBtzmc60xmna3FhXyoHCvo9zIQxIXT&#10;FZcKDvvvj08QISJrrB2TgisFmE1fXyaYa9fyli67WIoUwiFHBSbGJpcyFIYshp5riBN3dN5iTNCX&#10;UntsU7it5SDLRtJixanBYEMLQ8Vpd7YKBptsWH4Va/97DKvD/6I1+7+fTqn3t24+BhGpi0/xw73U&#10;af4Q7r+kA+T0BgAA//8DAFBLAQItABQABgAIAAAAIQDb4fbL7gAAAIUBAAATAAAAAAAAAAAAAAAA&#10;AAAAAABbQ29udGVudF9UeXBlc10ueG1sUEsBAi0AFAAGAAgAAAAhAFr0LFu/AAAAFQEAAAsAAAAA&#10;AAAAAAAAAAAAHwEAAF9yZWxzLy5yZWxzUEsBAi0AFAAGAAgAAAAhABIdP0nBAAAA2wAAAA8AAAAA&#10;AAAAAAAAAAAABwIAAGRycy9kb3ducmV2LnhtbFBLBQYAAAAAAwADALcAAAD1AgAAAAA=&#10;">
                <v:stroke startarrowwidth="narrow" startarrowlength="short" endarrowwidth="narrow" endarrowlength="short"/>
              </v:line>
              <v:line id="Line 22" o:spid="_x0000_s1035" style="position:absolute;visibility:visible;mso-wrap-style:square" from="9318,2281" to="11126,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sIxQAAANsAAAAPAAAAZHJzL2Rvd25yZXYueG1sRI9Ba4NA&#10;EIXvhfyHZQK5NWtKC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CibOsIxQAAANsAAAAP&#10;AAAAAAAAAAAAAAAAAAcCAABkcnMvZG93bnJldi54bWxQSwUGAAAAAAMAAwC3AAAA+QIAAAAA&#10;">
                <v:stroke startarrowwidth="narrow" startarrowlength="short" endarrowwidth="narrow" endarrowlength="short"/>
              </v:line>
              <v:line id="Line 23" o:spid="_x0000_s1036" style="position:absolute;visibility:visible;mso-wrap-style:square" from="10581,3297" to="10582,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6TxQAAANsAAAAPAAAAZHJzL2Rvd25yZXYueG1sRI9Ba4NA&#10;EIXvhfyHZQK5NWsKD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DNIE6TxQAAANsAAAAP&#10;AAAAAAAAAAAAAAAAAAcCAABkcnMvZG93bnJldi54bWxQSwUGAAAAAAMAAwC3AAAA+QIAAAAA&#10;">
                <v:stroke startarrowwidth="narrow" startarrowlength="short" endarrowwidth="narrow" endarrowlength="short"/>
              </v:line>
              <v:line id="Line 24" o:spid="_x0000_s1037" style="position:absolute;visibility:visible;mso-wrap-style:square" from="2427,3297" to="2428,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w10:wrap anchorx="margin"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3DB3" w14:textId="77777777" w:rsidR="005A1700" w:rsidRDefault="005A1700">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Layout w:type="fixed"/>
      <w:tblCellMar>
        <w:left w:w="71" w:type="dxa"/>
        <w:right w:w="71" w:type="dxa"/>
      </w:tblCellMar>
      <w:tblLook w:val="0000" w:firstRow="0" w:lastRow="0" w:firstColumn="0" w:lastColumn="0" w:noHBand="0" w:noVBand="0"/>
    </w:tblPr>
    <w:tblGrid>
      <w:gridCol w:w="10125"/>
    </w:tblGrid>
    <w:tr w:rsidR="005A1700" w14:paraId="2D75F9BC" w14:textId="77777777">
      <w:trPr>
        <w:cantSplit/>
        <w:trHeight w:val="2050"/>
      </w:trPr>
      <w:tc>
        <w:tcPr>
          <w:tcW w:w="10125" w:type="dxa"/>
        </w:tcPr>
        <w:p w14:paraId="2651DC1D" w14:textId="11499088" w:rsidR="005A1700" w:rsidRDefault="00E73EA3" w:rsidP="00291542">
          <w:pPr>
            <w:pStyle w:val="BESKblankhuvud"/>
          </w:pPr>
          <w:r>
            <w:rPr>
              <w:b/>
              <w:noProof/>
            </w:rPr>
            <w:drawing>
              <wp:anchor distT="0" distB="0" distL="114300" distR="114300" simplePos="0" relativeHeight="251680256" behindDoc="0" locked="0" layoutInCell="1" allowOverlap="1" wp14:anchorId="4E3A6A47" wp14:editId="64ABA574">
                <wp:simplePos x="0" y="0"/>
                <wp:positionH relativeFrom="column">
                  <wp:posOffset>-3175</wp:posOffset>
                </wp:positionH>
                <wp:positionV relativeFrom="paragraph">
                  <wp:posOffset>8255</wp:posOffset>
                </wp:positionV>
                <wp:extent cx="1047750" cy="1047750"/>
                <wp:effectExtent l="0" t="0" r="0" b="0"/>
                <wp:wrapNone/>
                <wp:docPr id="381686977" name="Bildobjekt 381686977" descr="En bild som visar text, logotyp, Teckensnitt,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0822" name="Bildobjekt 25680822" descr="En bild som visar text, logotyp, Teckensnitt, Electric blue&#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effectLst/>
                      </pic:spPr>
                    </pic:pic>
                  </a:graphicData>
                </a:graphic>
                <wp14:sizeRelH relativeFrom="margin">
                  <wp14:pctWidth>0</wp14:pctWidth>
                </wp14:sizeRelH>
                <wp14:sizeRelV relativeFrom="margin">
                  <wp14:pctHeight>0</wp14:pctHeight>
                </wp14:sizeRelV>
              </wp:anchor>
            </w:drawing>
          </w:r>
        </w:p>
      </w:tc>
    </w:tr>
  </w:tbl>
  <w:p w14:paraId="21FA79CA" w14:textId="77777777" w:rsidR="005A1700" w:rsidRDefault="005A1700">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C6A1" w14:textId="77777777" w:rsidR="005A1700" w:rsidRDefault="005A1700">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FBE2" w14:textId="77777777" w:rsidR="005A1700" w:rsidRDefault="005A1700">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005A1700" w:rsidRPr="00E148D0" w14:paraId="60E1D0B2" w14:textId="77777777">
      <w:trPr>
        <w:cantSplit/>
        <w:trHeight w:hRule="exact" w:val="170"/>
      </w:trPr>
      <w:tc>
        <w:tcPr>
          <w:tcW w:w="2909" w:type="dxa"/>
          <w:gridSpan w:val="2"/>
          <w:tcBorders>
            <w:top w:val="nil"/>
            <w:left w:val="nil"/>
            <w:bottom w:val="nil"/>
          </w:tcBorders>
        </w:tcPr>
        <w:p w14:paraId="7A1A9512" w14:textId="77777777" w:rsidR="005A1700" w:rsidRPr="00E148D0" w:rsidRDefault="005A1700" w:rsidP="00291542">
          <w:pPr>
            <w:pStyle w:val="BESKblankhuvud"/>
          </w:pPr>
          <w:r>
            <w:rPr>
              <w:noProof/>
            </w:rPr>
            <mc:AlternateContent>
              <mc:Choice Requires="wps">
                <w:drawing>
                  <wp:anchor distT="0" distB="0" distL="114300" distR="114300" simplePos="0" relativeHeight="251658752" behindDoc="1" locked="0" layoutInCell="1" allowOverlap="0" wp14:anchorId="28109370" wp14:editId="1EF509C1">
                    <wp:simplePos x="0" y="0"/>
                    <wp:positionH relativeFrom="column">
                      <wp:posOffset>-46990</wp:posOffset>
                    </wp:positionH>
                    <wp:positionV relativeFrom="page">
                      <wp:posOffset>0</wp:posOffset>
                    </wp:positionV>
                    <wp:extent cx="6429375" cy="9469120"/>
                    <wp:effectExtent l="10160" t="9525" r="8890" b="825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469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CE290" id="Rectangle 25" o:spid="_x0000_s1026" style="position:absolute;margin-left:-3.7pt;margin-top:0;width:506.25pt;height:7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7LeQIAAP0EAAAOAAAAZHJzL2Uyb0RvYy54bWysVMGO2jAQvVfqP1i+QwgbWIgIK0SgqrRt&#10;V932A4ztEKuO7dqGQFf9944doNC9VFVzSOx4/PzezBvPHg6NRHtundCqwGl/gBFXVDOhtgX++mXd&#10;m2DkPFGMSK14gY/c4Yf52zez1uR8qGstGbcIQJTLW1Pg2nuTJ4mjNW+I62vDFSxW2jbEw9RuE2ZJ&#10;C+iNTIaDwThptWXGasqdg79lt4jnEb+qOPWfqspxj2SBgZuPbxvfm/BO5jOSby0xtaAnGuQfWDRE&#10;KDj0AlUST9DOildQjaBWO135PtVNoqtKUB41gJp08Iea55oYHrVAcpy5pMn9P1j6cf9kkWAFzjBS&#10;pIESfYakEbWVHA1HIT+tcTmEPZsnGxQ686jpN4eUXtYQxhfW6rbmhAGrNMQnNxvCxMFWtGk/aAbw&#10;ZOd1TNWhsk0AhCSgQ6zI8VIRfvCIws9xNpze3Y8worA2zcbTdBhrlpD8vN1Y599x3aAwKLAF9hGe&#10;7B+dD3RIfg4Jpym9FlLGskuFWkAdgcwoTEvBwmKc2O1mKS3ak2Cc+ERtoP86rBEe7CtFU+DJJYjk&#10;IR0rxeIpngjZjYGJVAEc1AG306izyct0MF1NVpOslw3Hq142KMveYr3MeuN1ej8q78rlskx/Bp5p&#10;lteCMa4C1bNl0+zvLHFqns5sF9PeSHLXytfxea08uaURswyqzt+oLvoglL6z0EazI9jA6q4H4c6A&#10;Qa3tD4xa6L8Cu+87YjlG8r0CK03TLAsNGyfZ6B7qjuz1yuZ6hSgKUAX2GHXDpe+afGes2NZwUhpr&#10;rPQC7FeJaIxgzY7VybTQY1HB6T4ITXw9j1G/b635LwAAAP//AwBQSwMEFAAGAAgAAAAhAGKEAbre&#10;AAAACQEAAA8AAABkcnMvZG93bnJldi54bWxMj81OwzAQhO9IvIO1SNxaO1XLT4hTBUSvlShIwM2N&#10;lzhqvI5itwlvz/ZEbzua0ew3xXrynTjhENtAGrK5AoFUB9tSo+HjfTN7ABGTIWu6QKjhFyOsy+ur&#10;wuQ2jPSGp11qBJdQzI0Gl1KfSxlrh97EeeiR2PsJgzeJ5dBIO5iRy30nF0rdSW9a4g/O9PjisD7s&#10;jl7Da/+9rVZNlNVncl+H8Dxu3LbR+vZmqp5AJJzSfxjO+IwOJTPtw5FsFJ2G2f2Skxp40NlVapWB&#10;2PO1fMwWIMtCXi4o/wAAAP//AwBQSwECLQAUAAYACAAAACEAtoM4kv4AAADhAQAAEwAAAAAAAAAA&#10;AAAAAAAAAAAAW0NvbnRlbnRfVHlwZXNdLnhtbFBLAQItABQABgAIAAAAIQA4/SH/1gAAAJQBAAAL&#10;AAAAAAAAAAAAAAAAAC8BAABfcmVscy8ucmVsc1BLAQItABQABgAIAAAAIQBxPZ7LeQIAAP0EAAAO&#10;AAAAAAAAAAAAAAAAAC4CAABkcnMvZTJvRG9jLnhtbFBLAQItABQABgAIAAAAIQBihAG63gAAAAkB&#10;AAAPAAAAAAAAAAAAAAAAANMEAABkcnMvZG93bnJldi54bWxQSwUGAAAAAAQABADzAAAA3gUAAAAA&#10;" o:allowoverlap="f" filled="f">
                    <w10:wrap anchory="page"/>
                  </v:rect>
                </w:pict>
              </mc:Fallback>
            </mc:AlternateContent>
          </w:r>
        </w:p>
      </w:tc>
      <w:tc>
        <w:tcPr>
          <w:tcW w:w="5387" w:type="dxa"/>
          <w:tcBorders>
            <w:top w:val="nil"/>
            <w:bottom w:val="nil"/>
          </w:tcBorders>
        </w:tcPr>
        <w:p w14:paraId="68D5DC35" w14:textId="77777777" w:rsidR="005A1700" w:rsidRPr="00E148D0" w:rsidRDefault="005A1700" w:rsidP="00291542">
          <w:pPr>
            <w:pStyle w:val="BESKledtext"/>
          </w:pPr>
          <w:r w:rsidRPr="00E148D0">
            <w:t xml:space="preserve">Dokument </w:t>
          </w:r>
        </w:p>
      </w:tc>
      <w:tc>
        <w:tcPr>
          <w:tcW w:w="1829" w:type="dxa"/>
          <w:gridSpan w:val="3"/>
          <w:tcBorders>
            <w:top w:val="nil"/>
            <w:bottom w:val="nil"/>
            <w:right w:val="nil"/>
          </w:tcBorders>
        </w:tcPr>
        <w:p w14:paraId="6F6DC314" w14:textId="77777777" w:rsidR="005A1700" w:rsidRPr="00E148D0" w:rsidRDefault="005A1700" w:rsidP="00291542">
          <w:pPr>
            <w:pStyle w:val="BESKledtext"/>
          </w:pPr>
          <w:r w:rsidRPr="00E148D0">
            <w:t>Sidnr</w:t>
          </w:r>
        </w:p>
      </w:tc>
    </w:tr>
    <w:tr w:rsidR="005A1700" w:rsidRPr="00E148D0" w14:paraId="693687A8" w14:textId="77777777">
      <w:trPr>
        <w:cantSplit/>
        <w:trHeight w:val="198"/>
      </w:trPr>
      <w:tc>
        <w:tcPr>
          <w:tcW w:w="2909" w:type="dxa"/>
          <w:gridSpan w:val="2"/>
          <w:vMerge w:val="restart"/>
          <w:tcBorders>
            <w:top w:val="nil"/>
            <w:left w:val="nil"/>
          </w:tcBorders>
        </w:tcPr>
        <w:p w14:paraId="5210355F" w14:textId="50CA67C0" w:rsidR="005A1700" w:rsidRPr="00E148D0" w:rsidRDefault="00E73EA3" w:rsidP="00291542">
          <w:pPr>
            <w:pStyle w:val="BESKblankhuvud"/>
            <w:jc w:val="center"/>
          </w:pPr>
          <w:r>
            <w:rPr>
              <w:b/>
              <w:noProof/>
            </w:rPr>
            <w:drawing>
              <wp:anchor distT="0" distB="0" distL="114300" distR="114300" simplePos="0" relativeHeight="251682304" behindDoc="0" locked="0" layoutInCell="1" allowOverlap="1" wp14:anchorId="7FFB1A52" wp14:editId="2703CF6D">
                <wp:simplePos x="0" y="0"/>
                <wp:positionH relativeFrom="column">
                  <wp:posOffset>400050</wp:posOffset>
                </wp:positionH>
                <wp:positionV relativeFrom="paragraph">
                  <wp:posOffset>1270</wp:posOffset>
                </wp:positionV>
                <wp:extent cx="859790" cy="859790"/>
                <wp:effectExtent l="0" t="0" r="0" b="0"/>
                <wp:wrapNone/>
                <wp:docPr id="2125962464" name="Bildobjekt 2125962464" descr="En bild som visar text, logotyp, Teckensnitt,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0822" name="Bildobjekt 25680822" descr="En bild som visar text, logotyp, Teckensnitt, Electric blue&#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a:effectLst/>
                      </pic:spPr>
                    </pic:pic>
                  </a:graphicData>
                </a:graphic>
              </wp:anchor>
            </w:drawing>
          </w:r>
        </w:p>
      </w:tc>
      <w:tc>
        <w:tcPr>
          <w:tcW w:w="5387" w:type="dxa"/>
          <w:vMerge w:val="restart"/>
          <w:tcBorders>
            <w:top w:val="nil"/>
          </w:tcBorders>
        </w:tcPr>
        <w:p w14:paraId="52DC6F41" w14:textId="77777777" w:rsidR="005A1700" w:rsidRPr="00294C57" w:rsidRDefault="005A1700" w:rsidP="00291542">
          <w:pPr>
            <w:pStyle w:val="BESKblankhuvud"/>
            <w:rPr>
              <w:lang w:val="en-US"/>
            </w:rPr>
          </w:pPr>
          <w:r>
            <w:t>Administrativa föreskrifter</w:t>
          </w:r>
        </w:p>
      </w:tc>
      <w:tc>
        <w:tcPr>
          <w:tcW w:w="1829" w:type="dxa"/>
          <w:gridSpan w:val="3"/>
          <w:tcBorders>
            <w:top w:val="nil"/>
            <w:bottom w:val="single" w:sz="4" w:space="0" w:color="auto"/>
            <w:right w:val="nil"/>
          </w:tcBorders>
        </w:tcPr>
        <w:p w14:paraId="6DA4E01C" w14:textId="506A554B" w:rsidR="005A1700" w:rsidRPr="00E148D0" w:rsidRDefault="005A1700" w:rsidP="00291542">
          <w:pPr>
            <w:pStyle w:val="BESKblankhuvud"/>
            <w:ind w:left="0" w:firstLine="0"/>
          </w:pPr>
          <w:r w:rsidRPr="00E148D0">
            <w:rPr>
              <w:rStyle w:val="Sidnummer"/>
            </w:rPr>
            <w:fldChar w:fldCharType="begin"/>
          </w:r>
          <w:r w:rsidRPr="00E148D0">
            <w:rPr>
              <w:rStyle w:val="Sidnummer"/>
            </w:rPr>
            <w:instrText xml:space="preserve"> PAGE </w:instrText>
          </w:r>
          <w:r w:rsidRPr="00E148D0">
            <w:rPr>
              <w:rStyle w:val="Sidnummer"/>
            </w:rPr>
            <w:fldChar w:fldCharType="separate"/>
          </w:r>
          <w:r w:rsidR="00CE6A68">
            <w:rPr>
              <w:rStyle w:val="Sidnummer"/>
              <w:noProof/>
            </w:rPr>
            <w:t>4</w:t>
          </w:r>
          <w:r w:rsidRPr="00E148D0">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sidR="00CE6A68">
            <w:rPr>
              <w:rStyle w:val="Sidnummer"/>
              <w:noProof/>
            </w:rPr>
            <w:t>18</w:t>
          </w:r>
          <w:r w:rsidRPr="00E148D0">
            <w:rPr>
              <w:rStyle w:val="Sidnummer"/>
            </w:rPr>
            <w:fldChar w:fldCharType="end"/>
          </w:r>
          <w:r w:rsidRPr="00E148D0">
            <w:rPr>
              <w:rStyle w:val="Sidnummer"/>
            </w:rPr>
            <w:t>)</w:t>
          </w:r>
        </w:p>
      </w:tc>
    </w:tr>
    <w:tr w:rsidR="005A1700" w:rsidRPr="00E148D0" w14:paraId="42F3E10C" w14:textId="77777777">
      <w:trPr>
        <w:cantSplit/>
        <w:trHeight w:hRule="exact" w:val="170"/>
      </w:trPr>
      <w:tc>
        <w:tcPr>
          <w:tcW w:w="2909" w:type="dxa"/>
          <w:gridSpan w:val="2"/>
          <w:vMerge/>
          <w:tcBorders>
            <w:left w:val="nil"/>
          </w:tcBorders>
        </w:tcPr>
        <w:p w14:paraId="6BFF310A" w14:textId="77777777" w:rsidR="005A1700" w:rsidRPr="00E148D0" w:rsidRDefault="005A1700" w:rsidP="00291542">
          <w:pPr>
            <w:pStyle w:val="BESKblankhuvud"/>
          </w:pPr>
        </w:p>
      </w:tc>
      <w:tc>
        <w:tcPr>
          <w:tcW w:w="5387" w:type="dxa"/>
          <w:vMerge/>
        </w:tcPr>
        <w:p w14:paraId="380933E3" w14:textId="77777777" w:rsidR="005A1700" w:rsidRPr="00E148D0" w:rsidRDefault="005A1700" w:rsidP="00291542">
          <w:pPr>
            <w:pStyle w:val="BESKblankhuvud"/>
          </w:pPr>
        </w:p>
      </w:tc>
      <w:tc>
        <w:tcPr>
          <w:tcW w:w="1829" w:type="dxa"/>
          <w:gridSpan w:val="3"/>
          <w:tcBorders>
            <w:bottom w:val="nil"/>
            <w:right w:val="nil"/>
          </w:tcBorders>
        </w:tcPr>
        <w:p w14:paraId="54184AA1" w14:textId="77777777" w:rsidR="005A1700" w:rsidRPr="00E148D0" w:rsidRDefault="005A1700" w:rsidP="00291542">
          <w:pPr>
            <w:pStyle w:val="BESKledtext"/>
          </w:pPr>
          <w:r w:rsidRPr="00E148D0">
            <w:t>Handläggare</w:t>
          </w:r>
        </w:p>
      </w:tc>
    </w:tr>
    <w:tr w:rsidR="005A1700" w:rsidRPr="00E148D0" w14:paraId="1D25FB86" w14:textId="77777777">
      <w:trPr>
        <w:cantSplit/>
        <w:trHeight w:val="198"/>
      </w:trPr>
      <w:tc>
        <w:tcPr>
          <w:tcW w:w="2909" w:type="dxa"/>
          <w:gridSpan w:val="2"/>
          <w:vMerge/>
          <w:tcBorders>
            <w:left w:val="nil"/>
          </w:tcBorders>
        </w:tcPr>
        <w:p w14:paraId="210D6C0B" w14:textId="77777777" w:rsidR="005A1700" w:rsidRPr="00E148D0" w:rsidRDefault="005A1700" w:rsidP="00291542">
          <w:pPr>
            <w:pStyle w:val="BESKblankhuvud"/>
          </w:pPr>
        </w:p>
      </w:tc>
      <w:tc>
        <w:tcPr>
          <w:tcW w:w="5387" w:type="dxa"/>
          <w:vMerge/>
          <w:tcBorders>
            <w:bottom w:val="single" w:sz="4" w:space="0" w:color="auto"/>
          </w:tcBorders>
        </w:tcPr>
        <w:p w14:paraId="1AF69DF1" w14:textId="77777777" w:rsidR="005A1700" w:rsidRPr="00E148D0" w:rsidRDefault="005A1700" w:rsidP="00291542">
          <w:pPr>
            <w:pStyle w:val="BESKblankhuvud"/>
          </w:pPr>
        </w:p>
      </w:tc>
      <w:tc>
        <w:tcPr>
          <w:tcW w:w="1829" w:type="dxa"/>
          <w:gridSpan w:val="3"/>
          <w:tcBorders>
            <w:top w:val="nil"/>
            <w:bottom w:val="single" w:sz="4" w:space="0" w:color="auto"/>
            <w:right w:val="nil"/>
          </w:tcBorders>
        </w:tcPr>
        <w:p w14:paraId="0215E605" w14:textId="77777777" w:rsidR="005A1700" w:rsidRPr="00E148D0" w:rsidRDefault="005A1700" w:rsidP="00291542">
          <w:pPr>
            <w:pStyle w:val="BESKblankhuvud"/>
          </w:pPr>
        </w:p>
      </w:tc>
    </w:tr>
    <w:tr w:rsidR="005A1700" w:rsidRPr="00E148D0" w14:paraId="4DD0BEF3" w14:textId="77777777">
      <w:trPr>
        <w:cantSplit/>
        <w:trHeight w:hRule="exact" w:val="170"/>
      </w:trPr>
      <w:tc>
        <w:tcPr>
          <w:tcW w:w="2909" w:type="dxa"/>
          <w:gridSpan w:val="2"/>
          <w:vMerge/>
          <w:tcBorders>
            <w:left w:val="nil"/>
          </w:tcBorders>
        </w:tcPr>
        <w:p w14:paraId="552F15E1" w14:textId="77777777" w:rsidR="005A1700" w:rsidRPr="00E148D0" w:rsidRDefault="005A1700" w:rsidP="00291542">
          <w:pPr>
            <w:pStyle w:val="BESKblankhuvud"/>
          </w:pPr>
        </w:p>
      </w:tc>
      <w:tc>
        <w:tcPr>
          <w:tcW w:w="5387" w:type="dxa"/>
          <w:tcBorders>
            <w:bottom w:val="nil"/>
          </w:tcBorders>
        </w:tcPr>
        <w:p w14:paraId="0A672D30" w14:textId="77777777" w:rsidR="005A1700" w:rsidRPr="00E148D0" w:rsidRDefault="005A1700" w:rsidP="00291542">
          <w:pPr>
            <w:pStyle w:val="BESKledtext"/>
          </w:pPr>
          <w:r w:rsidRPr="00E148D0">
            <w:t>Projektnamn</w:t>
          </w:r>
        </w:p>
      </w:tc>
      <w:tc>
        <w:tcPr>
          <w:tcW w:w="1829" w:type="dxa"/>
          <w:gridSpan w:val="3"/>
          <w:tcBorders>
            <w:bottom w:val="nil"/>
            <w:right w:val="nil"/>
          </w:tcBorders>
        </w:tcPr>
        <w:p w14:paraId="333D32C0" w14:textId="77777777" w:rsidR="005A1700" w:rsidRPr="00E148D0" w:rsidRDefault="005A1700" w:rsidP="00291542">
          <w:pPr>
            <w:pStyle w:val="BESKledtext"/>
          </w:pPr>
          <w:r w:rsidRPr="00E148D0">
            <w:t>Projektnr</w:t>
          </w:r>
        </w:p>
      </w:tc>
    </w:tr>
    <w:tr w:rsidR="005A1700" w:rsidRPr="00E148D0" w14:paraId="220D2D94" w14:textId="77777777">
      <w:trPr>
        <w:cantSplit/>
        <w:trHeight w:val="198"/>
      </w:trPr>
      <w:tc>
        <w:tcPr>
          <w:tcW w:w="2909" w:type="dxa"/>
          <w:gridSpan w:val="2"/>
          <w:vMerge/>
          <w:tcBorders>
            <w:left w:val="nil"/>
          </w:tcBorders>
        </w:tcPr>
        <w:p w14:paraId="5C3A49E4" w14:textId="77777777" w:rsidR="005A1700" w:rsidRPr="00E148D0" w:rsidRDefault="005A1700" w:rsidP="00291542">
          <w:pPr>
            <w:pStyle w:val="BESKblankhuvud"/>
          </w:pPr>
        </w:p>
      </w:tc>
      <w:tc>
        <w:tcPr>
          <w:tcW w:w="5387" w:type="dxa"/>
          <w:vMerge w:val="restart"/>
          <w:tcBorders>
            <w:top w:val="nil"/>
          </w:tcBorders>
        </w:tcPr>
        <w:p w14:paraId="433192F5" w14:textId="77777777" w:rsidR="005A1700" w:rsidRPr="00F7758B" w:rsidRDefault="005A1700" w:rsidP="00291542">
          <w:pPr>
            <w:pStyle w:val="BESKblankhuvud"/>
          </w:pPr>
        </w:p>
      </w:tc>
      <w:tc>
        <w:tcPr>
          <w:tcW w:w="1829" w:type="dxa"/>
          <w:gridSpan w:val="3"/>
          <w:tcBorders>
            <w:top w:val="nil"/>
            <w:bottom w:val="single" w:sz="4" w:space="0" w:color="auto"/>
            <w:right w:val="nil"/>
          </w:tcBorders>
        </w:tcPr>
        <w:p w14:paraId="5FDFA6C1" w14:textId="77777777" w:rsidR="005A1700" w:rsidRPr="00E13563" w:rsidRDefault="005A1700" w:rsidP="00291542">
          <w:pPr>
            <w:pStyle w:val="BESKblankhuvud"/>
          </w:pPr>
        </w:p>
      </w:tc>
    </w:tr>
    <w:tr w:rsidR="005A1700" w:rsidRPr="00E148D0" w14:paraId="636B5CF7" w14:textId="77777777">
      <w:trPr>
        <w:cantSplit/>
        <w:trHeight w:hRule="exact" w:val="170"/>
      </w:trPr>
      <w:tc>
        <w:tcPr>
          <w:tcW w:w="2909" w:type="dxa"/>
          <w:gridSpan w:val="2"/>
          <w:vMerge/>
          <w:tcBorders>
            <w:left w:val="nil"/>
          </w:tcBorders>
        </w:tcPr>
        <w:p w14:paraId="6E9A5D15" w14:textId="77777777" w:rsidR="005A1700" w:rsidRPr="00E148D0" w:rsidRDefault="005A1700" w:rsidP="00291542">
          <w:pPr>
            <w:pStyle w:val="BESKblankhuvud"/>
          </w:pPr>
        </w:p>
      </w:tc>
      <w:tc>
        <w:tcPr>
          <w:tcW w:w="5387" w:type="dxa"/>
          <w:vMerge/>
        </w:tcPr>
        <w:p w14:paraId="32F1D20F" w14:textId="77777777" w:rsidR="005A1700" w:rsidRPr="00E148D0" w:rsidRDefault="005A1700" w:rsidP="00291542">
          <w:pPr>
            <w:pStyle w:val="BESKblankhuvud"/>
          </w:pPr>
        </w:p>
      </w:tc>
      <w:tc>
        <w:tcPr>
          <w:tcW w:w="1829" w:type="dxa"/>
          <w:gridSpan w:val="3"/>
          <w:tcBorders>
            <w:bottom w:val="nil"/>
            <w:right w:val="nil"/>
          </w:tcBorders>
        </w:tcPr>
        <w:p w14:paraId="021464CA" w14:textId="77777777" w:rsidR="005A1700" w:rsidRPr="00E148D0" w:rsidRDefault="005A1700" w:rsidP="00291542">
          <w:pPr>
            <w:pStyle w:val="BESKledtext"/>
          </w:pPr>
          <w:r w:rsidRPr="00E148D0">
            <w:t>Datum</w:t>
          </w:r>
        </w:p>
      </w:tc>
    </w:tr>
    <w:tr w:rsidR="005A1700" w:rsidRPr="00E148D0" w14:paraId="6FE06F12" w14:textId="77777777">
      <w:trPr>
        <w:cantSplit/>
        <w:trHeight w:val="198"/>
      </w:trPr>
      <w:tc>
        <w:tcPr>
          <w:tcW w:w="2909" w:type="dxa"/>
          <w:gridSpan w:val="2"/>
          <w:vMerge/>
          <w:tcBorders>
            <w:left w:val="nil"/>
            <w:bottom w:val="single" w:sz="4" w:space="0" w:color="auto"/>
          </w:tcBorders>
        </w:tcPr>
        <w:p w14:paraId="28DA69CB" w14:textId="77777777" w:rsidR="005A1700" w:rsidRPr="00E148D0" w:rsidRDefault="005A1700" w:rsidP="00291542">
          <w:pPr>
            <w:pStyle w:val="BESKblankhuvud"/>
          </w:pPr>
        </w:p>
      </w:tc>
      <w:tc>
        <w:tcPr>
          <w:tcW w:w="5387" w:type="dxa"/>
          <w:vMerge/>
          <w:tcBorders>
            <w:bottom w:val="single" w:sz="4" w:space="0" w:color="auto"/>
          </w:tcBorders>
        </w:tcPr>
        <w:p w14:paraId="5E19571A" w14:textId="77777777" w:rsidR="005A1700" w:rsidRPr="00E148D0" w:rsidRDefault="005A1700" w:rsidP="00291542">
          <w:pPr>
            <w:pStyle w:val="BESKblankhuvud"/>
          </w:pPr>
        </w:p>
      </w:tc>
      <w:tc>
        <w:tcPr>
          <w:tcW w:w="1829" w:type="dxa"/>
          <w:gridSpan w:val="3"/>
          <w:tcBorders>
            <w:top w:val="nil"/>
            <w:bottom w:val="single" w:sz="4" w:space="0" w:color="auto"/>
            <w:right w:val="nil"/>
          </w:tcBorders>
        </w:tcPr>
        <w:p w14:paraId="0D2F6FCB" w14:textId="77777777" w:rsidR="005A1700" w:rsidRPr="00E148D0" w:rsidRDefault="005A1700" w:rsidP="00291542">
          <w:pPr>
            <w:pStyle w:val="BESKblankhuvud"/>
          </w:pPr>
        </w:p>
      </w:tc>
    </w:tr>
    <w:tr w:rsidR="005A1700" w:rsidRPr="00E148D0" w14:paraId="7EFE95B3" w14:textId="77777777">
      <w:trPr>
        <w:cantSplit/>
        <w:trHeight w:hRule="exact" w:val="170"/>
      </w:trPr>
      <w:tc>
        <w:tcPr>
          <w:tcW w:w="2909" w:type="dxa"/>
          <w:gridSpan w:val="2"/>
          <w:tcBorders>
            <w:left w:val="nil"/>
            <w:bottom w:val="nil"/>
          </w:tcBorders>
        </w:tcPr>
        <w:p w14:paraId="10120BD0" w14:textId="77777777" w:rsidR="005A1700" w:rsidRPr="00E148D0" w:rsidRDefault="005A1700" w:rsidP="00291542">
          <w:pPr>
            <w:pStyle w:val="BESKledtext"/>
          </w:pPr>
          <w:r w:rsidRPr="00E148D0">
            <w:t>Status</w:t>
          </w:r>
        </w:p>
      </w:tc>
      <w:tc>
        <w:tcPr>
          <w:tcW w:w="5387" w:type="dxa"/>
          <w:vMerge/>
          <w:tcBorders>
            <w:bottom w:val="nil"/>
          </w:tcBorders>
        </w:tcPr>
        <w:p w14:paraId="1F5BF139" w14:textId="77777777" w:rsidR="005A1700" w:rsidRPr="00E148D0" w:rsidRDefault="005A1700" w:rsidP="00291542">
          <w:pPr>
            <w:pStyle w:val="BESKledtext"/>
          </w:pPr>
        </w:p>
      </w:tc>
      <w:tc>
        <w:tcPr>
          <w:tcW w:w="1131" w:type="dxa"/>
          <w:tcBorders>
            <w:bottom w:val="nil"/>
          </w:tcBorders>
        </w:tcPr>
        <w:p w14:paraId="2541D633" w14:textId="77777777" w:rsidR="005A1700" w:rsidRPr="00E148D0" w:rsidRDefault="005A1700" w:rsidP="00291542">
          <w:pPr>
            <w:pStyle w:val="BESKledtext"/>
          </w:pPr>
          <w:r w:rsidRPr="00E148D0">
            <w:t>Rev.</w:t>
          </w:r>
          <w:r>
            <w:t>dat</w:t>
          </w:r>
        </w:p>
      </w:tc>
      <w:tc>
        <w:tcPr>
          <w:tcW w:w="698" w:type="dxa"/>
          <w:gridSpan w:val="2"/>
          <w:tcBorders>
            <w:bottom w:val="nil"/>
            <w:right w:val="nil"/>
          </w:tcBorders>
        </w:tcPr>
        <w:p w14:paraId="69C328BC" w14:textId="77777777" w:rsidR="005A1700" w:rsidRPr="00E148D0" w:rsidRDefault="005A1700" w:rsidP="00291542">
          <w:pPr>
            <w:pStyle w:val="BESKledtext"/>
          </w:pPr>
          <w:r>
            <w:t>Rev</w:t>
          </w:r>
        </w:p>
      </w:tc>
    </w:tr>
    <w:tr w:rsidR="005A1700" w:rsidRPr="00E148D0" w14:paraId="71D5F528" w14:textId="77777777">
      <w:trPr>
        <w:cantSplit/>
        <w:trHeight w:val="198"/>
      </w:trPr>
      <w:tc>
        <w:tcPr>
          <w:tcW w:w="2909" w:type="dxa"/>
          <w:gridSpan w:val="2"/>
          <w:tcBorders>
            <w:top w:val="nil"/>
            <w:left w:val="nil"/>
          </w:tcBorders>
        </w:tcPr>
        <w:p w14:paraId="07C1F954" w14:textId="77777777" w:rsidR="005A1700" w:rsidRPr="00AF6224" w:rsidRDefault="005A1700" w:rsidP="00291542">
          <w:pPr>
            <w:pStyle w:val="BESKblankhuvud"/>
            <w:rPr>
              <w:caps/>
              <w:szCs w:val="12"/>
            </w:rPr>
          </w:pPr>
        </w:p>
      </w:tc>
      <w:tc>
        <w:tcPr>
          <w:tcW w:w="5387" w:type="dxa"/>
          <w:vMerge/>
          <w:tcBorders>
            <w:top w:val="nil"/>
          </w:tcBorders>
        </w:tcPr>
        <w:p w14:paraId="3786C463" w14:textId="77777777" w:rsidR="005A1700" w:rsidRPr="00E148D0" w:rsidRDefault="005A1700" w:rsidP="00291542">
          <w:pPr>
            <w:pStyle w:val="BESKblankhuvud"/>
          </w:pPr>
        </w:p>
      </w:tc>
      <w:tc>
        <w:tcPr>
          <w:tcW w:w="1131" w:type="dxa"/>
          <w:tcBorders>
            <w:top w:val="nil"/>
          </w:tcBorders>
        </w:tcPr>
        <w:p w14:paraId="4828DEA2" w14:textId="77777777" w:rsidR="005A1700" w:rsidRPr="00E148D0" w:rsidRDefault="005A1700" w:rsidP="00291542">
          <w:pPr>
            <w:pStyle w:val="BESKblankhuvud"/>
          </w:pPr>
        </w:p>
      </w:tc>
      <w:tc>
        <w:tcPr>
          <w:tcW w:w="698" w:type="dxa"/>
          <w:gridSpan w:val="2"/>
          <w:tcBorders>
            <w:top w:val="nil"/>
            <w:right w:val="nil"/>
          </w:tcBorders>
        </w:tcPr>
        <w:p w14:paraId="62F1D06E" w14:textId="77777777" w:rsidR="005A1700" w:rsidRPr="00E148D0" w:rsidRDefault="005A1700" w:rsidP="00291542">
          <w:pPr>
            <w:pStyle w:val="BESKblankhuvud"/>
          </w:pPr>
        </w:p>
      </w:tc>
    </w:tr>
    <w:tr w:rsidR="005A1700" w:rsidRPr="00E148D0" w14:paraId="52F8FA0A" w14:textId="77777777">
      <w:trPr>
        <w:gridAfter w:val="1"/>
        <w:wAfter w:w="7" w:type="dxa"/>
        <w:cantSplit/>
        <w:trHeight w:hRule="exact" w:val="170"/>
      </w:trPr>
      <w:tc>
        <w:tcPr>
          <w:tcW w:w="1418" w:type="dxa"/>
          <w:tcBorders>
            <w:left w:val="nil"/>
            <w:bottom w:val="nil"/>
          </w:tcBorders>
        </w:tcPr>
        <w:p w14:paraId="382B00A2" w14:textId="77777777" w:rsidR="005A1700" w:rsidRPr="00E148D0" w:rsidRDefault="005A1700" w:rsidP="00291542">
          <w:pPr>
            <w:pStyle w:val="BESKledtext"/>
          </w:pPr>
          <w:r w:rsidRPr="00E148D0">
            <w:t>Kod</w:t>
          </w:r>
        </w:p>
      </w:tc>
      <w:tc>
        <w:tcPr>
          <w:tcW w:w="8700" w:type="dxa"/>
          <w:gridSpan w:val="4"/>
          <w:tcBorders>
            <w:bottom w:val="nil"/>
            <w:right w:val="nil"/>
          </w:tcBorders>
        </w:tcPr>
        <w:p w14:paraId="64C41F7D" w14:textId="77777777" w:rsidR="005A1700" w:rsidRPr="00E148D0" w:rsidRDefault="005A1700" w:rsidP="00291542">
          <w:pPr>
            <w:pStyle w:val="BESKledtext"/>
          </w:pPr>
          <w:r w:rsidRPr="00E148D0">
            <w:t>Text</w:t>
          </w:r>
        </w:p>
      </w:tc>
    </w:tr>
  </w:tbl>
  <w:p w14:paraId="349D4699" w14:textId="77777777" w:rsidR="005A1700" w:rsidRDefault="005A1700">
    <w:pPr>
      <w:pStyle w:val="Sidhuvu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B68F" w14:textId="77777777" w:rsidR="005A1700" w:rsidRDefault="005A170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808E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0A4C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A13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B6F0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69D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B850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02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3EAA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1AD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A0D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B4BD5"/>
    <w:multiLevelType w:val="hybridMultilevel"/>
    <w:tmpl w:val="E5A821C6"/>
    <w:lvl w:ilvl="0" w:tplc="3C96C988">
      <w:start w:val="1"/>
      <w:numFmt w:val="bullet"/>
      <w:lvlText w:val="-"/>
      <w:lvlJc w:val="left"/>
      <w:pPr>
        <w:ind w:left="2024" w:hanging="360"/>
      </w:pPr>
      <w:rPr>
        <w:rFonts w:ascii="Times New Roman" w:hAnsi="Times New Roman"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1" w15:restartNumberingAfterBreak="0">
    <w:nsid w:val="09146FB7"/>
    <w:multiLevelType w:val="hybridMultilevel"/>
    <w:tmpl w:val="2760DBFC"/>
    <w:lvl w:ilvl="0" w:tplc="32CC0F0A">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16600894"/>
    <w:multiLevelType w:val="hybridMultilevel"/>
    <w:tmpl w:val="94167EE4"/>
    <w:lvl w:ilvl="0" w:tplc="041D0001">
      <w:start w:val="1"/>
      <w:numFmt w:val="bullet"/>
      <w:lvlText w:val=""/>
      <w:lvlJc w:val="left"/>
      <w:pPr>
        <w:tabs>
          <w:tab w:val="num" w:pos="2138"/>
        </w:tabs>
        <w:ind w:left="2138" w:hanging="360"/>
      </w:pPr>
      <w:rPr>
        <w:rFonts w:ascii="Symbol" w:hAnsi="Symbol" w:hint="default"/>
      </w:rPr>
    </w:lvl>
    <w:lvl w:ilvl="1" w:tplc="041D0003" w:tentative="1">
      <w:start w:val="1"/>
      <w:numFmt w:val="bullet"/>
      <w:lvlText w:val="o"/>
      <w:lvlJc w:val="left"/>
      <w:pPr>
        <w:tabs>
          <w:tab w:val="num" w:pos="2858"/>
        </w:tabs>
        <w:ind w:left="2858" w:hanging="360"/>
      </w:pPr>
      <w:rPr>
        <w:rFonts w:ascii="Courier New" w:hAnsi="Courier New" w:cs="Courier New"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cs="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cs="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abstractNum w:abstractNumId="13" w15:restartNumberingAfterBreak="0">
    <w:nsid w:val="1DA3335A"/>
    <w:multiLevelType w:val="hybridMultilevel"/>
    <w:tmpl w:val="95CAC9DA"/>
    <w:lvl w:ilvl="0" w:tplc="041D0001">
      <w:start w:val="1"/>
      <w:numFmt w:val="bullet"/>
      <w:lvlText w:val=""/>
      <w:lvlJc w:val="left"/>
      <w:pPr>
        <w:tabs>
          <w:tab w:val="num" w:pos="2160"/>
        </w:tabs>
        <w:ind w:left="2160" w:hanging="360"/>
      </w:pPr>
      <w:rPr>
        <w:rFonts w:ascii="Symbol" w:hAnsi="Symbol" w:hint="default"/>
      </w:rPr>
    </w:lvl>
    <w:lvl w:ilvl="1" w:tplc="041D0003" w:tentative="1">
      <w:start w:val="1"/>
      <w:numFmt w:val="bullet"/>
      <w:lvlText w:val="o"/>
      <w:lvlJc w:val="left"/>
      <w:pPr>
        <w:tabs>
          <w:tab w:val="num" w:pos="2880"/>
        </w:tabs>
        <w:ind w:left="2880" w:hanging="360"/>
      </w:pPr>
      <w:rPr>
        <w:rFonts w:ascii="Courier New" w:hAnsi="Courier New" w:cs="Courier New" w:hint="default"/>
      </w:rPr>
    </w:lvl>
    <w:lvl w:ilvl="2" w:tplc="041D0005" w:tentative="1">
      <w:start w:val="1"/>
      <w:numFmt w:val="bullet"/>
      <w:lvlText w:val=""/>
      <w:lvlJc w:val="left"/>
      <w:pPr>
        <w:tabs>
          <w:tab w:val="num" w:pos="3600"/>
        </w:tabs>
        <w:ind w:left="3600" w:hanging="360"/>
      </w:pPr>
      <w:rPr>
        <w:rFonts w:ascii="Wingdings" w:hAnsi="Wingdings" w:hint="default"/>
      </w:rPr>
    </w:lvl>
    <w:lvl w:ilvl="3" w:tplc="041D0001" w:tentative="1">
      <w:start w:val="1"/>
      <w:numFmt w:val="bullet"/>
      <w:lvlText w:val=""/>
      <w:lvlJc w:val="left"/>
      <w:pPr>
        <w:tabs>
          <w:tab w:val="num" w:pos="4320"/>
        </w:tabs>
        <w:ind w:left="4320" w:hanging="360"/>
      </w:pPr>
      <w:rPr>
        <w:rFonts w:ascii="Symbol" w:hAnsi="Symbol" w:hint="default"/>
      </w:rPr>
    </w:lvl>
    <w:lvl w:ilvl="4" w:tplc="041D0003" w:tentative="1">
      <w:start w:val="1"/>
      <w:numFmt w:val="bullet"/>
      <w:lvlText w:val="o"/>
      <w:lvlJc w:val="left"/>
      <w:pPr>
        <w:tabs>
          <w:tab w:val="num" w:pos="5040"/>
        </w:tabs>
        <w:ind w:left="5040" w:hanging="360"/>
      </w:pPr>
      <w:rPr>
        <w:rFonts w:ascii="Courier New" w:hAnsi="Courier New" w:cs="Courier New" w:hint="default"/>
      </w:rPr>
    </w:lvl>
    <w:lvl w:ilvl="5" w:tplc="041D0005" w:tentative="1">
      <w:start w:val="1"/>
      <w:numFmt w:val="bullet"/>
      <w:lvlText w:val=""/>
      <w:lvlJc w:val="left"/>
      <w:pPr>
        <w:tabs>
          <w:tab w:val="num" w:pos="5760"/>
        </w:tabs>
        <w:ind w:left="5760" w:hanging="360"/>
      </w:pPr>
      <w:rPr>
        <w:rFonts w:ascii="Wingdings" w:hAnsi="Wingdings" w:hint="default"/>
      </w:rPr>
    </w:lvl>
    <w:lvl w:ilvl="6" w:tplc="041D0001" w:tentative="1">
      <w:start w:val="1"/>
      <w:numFmt w:val="bullet"/>
      <w:lvlText w:val=""/>
      <w:lvlJc w:val="left"/>
      <w:pPr>
        <w:tabs>
          <w:tab w:val="num" w:pos="6480"/>
        </w:tabs>
        <w:ind w:left="6480" w:hanging="360"/>
      </w:pPr>
      <w:rPr>
        <w:rFonts w:ascii="Symbol" w:hAnsi="Symbol" w:hint="default"/>
      </w:rPr>
    </w:lvl>
    <w:lvl w:ilvl="7" w:tplc="041D0003" w:tentative="1">
      <w:start w:val="1"/>
      <w:numFmt w:val="bullet"/>
      <w:lvlText w:val="o"/>
      <w:lvlJc w:val="left"/>
      <w:pPr>
        <w:tabs>
          <w:tab w:val="num" w:pos="7200"/>
        </w:tabs>
        <w:ind w:left="7200" w:hanging="360"/>
      </w:pPr>
      <w:rPr>
        <w:rFonts w:ascii="Courier New" w:hAnsi="Courier New" w:cs="Courier New" w:hint="default"/>
      </w:rPr>
    </w:lvl>
    <w:lvl w:ilvl="8" w:tplc="041D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E7C23D4"/>
    <w:multiLevelType w:val="hybridMultilevel"/>
    <w:tmpl w:val="4942B8A4"/>
    <w:lvl w:ilvl="0" w:tplc="EA5EB7A2">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5" w15:restartNumberingAfterBreak="0">
    <w:nsid w:val="2AAA0076"/>
    <w:multiLevelType w:val="hybridMultilevel"/>
    <w:tmpl w:val="635405E6"/>
    <w:lvl w:ilvl="0" w:tplc="041D0001">
      <w:start w:val="1"/>
      <w:numFmt w:val="bullet"/>
      <w:lvlText w:val=""/>
      <w:lvlJc w:val="left"/>
      <w:pPr>
        <w:ind w:left="2138" w:hanging="360"/>
      </w:pPr>
      <w:rPr>
        <w:rFonts w:ascii="Symbol" w:hAnsi="Symbol" w:hint="default"/>
      </w:rPr>
    </w:lvl>
    <w:lvl w:ilvl="1" w:tplc="32CC0F0A">
      <w:start w:val="1"/>
      <w:numFmt w:val="bullet"/>
      <w:lvlText w:val=""/>
      <w:lvlJc w:val="left"/>
      <w:pPr>
        <w:ind w:left="2858" w:hanging="360"/>
      </w:pPr>
      <w:rPr>
        <w:rFonts w:ascii="Symbol" w:hAnsi="Symbo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6" w15:restartNumberingAfterBreak="0">
    <w:nsid w:val="331900C6"/>
    <w:multiLevelType w:val="hybridMultilevel"/>
    <w:tmpl w:val="D8AA7436"/>
    <w:lvl w:ilvl="0" w:tplc="32CC0F0A">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7" w15:restartNumberingAfterBreak="0">
    <w:nsid w:val="3DA17927"/>
    <w:multiLevelType w:val="hybridMultilevel"/>
    <w:tmpl w:val="8EFA83B2"/>
    <w:lvl w:ilvl="0" w:tplc="224AE6FA">
      <w:start w:val="2"/>
      <w:numFmt w:val="decimal"/>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8" w15:restartNumberingAfterBreak="0">
    <w:nsid w:val="4716641F"/>
    <w:multiLevelType w:val="hybridMultilevel"/>
    <w:tmpl w:val="83CCAFE8"/>
    <w:lvl w:ilvl="0" w:tplc="041D0001">
      <w:start w:val="1"/>
      <w:numFmt w:val="bullet"/>
      <w:lvlText w:val=""/>
      <w:lvlJc w:val="left"/>
      <w:pPr>
        <w:tabs>
          <w:tab w:val="num" w:pos="2138"/>
        </w:tabs>
        <w:ind w:left="2138" w:hanging="360"/>
      </w:pPr>
      <w:rPr>
        <w:rFonts w:ascii="Symbol" w:hAnsi="Symbol" w:hint="default"/>
      </w:rPr>
    </w:lvl>
    <w:lvl w:ilvl="1" w:tplc="041D0003" w:tentative="1">
      <w:start w:val="1"/>
      <w:numFmt w:val="bullet"/>
      <w:lvlText w:val="o"/>
      <w:lvlJc w:val="left"/>
      <w:pPr>
        <w:tabs>
          <w:tab w:val="num" w:pos="2858"/>
        </w:tabs>
        <w:ind w:left="2858" w:hanging="360"/>
      </w:pPr>
      <w:rPr>
        <w:rFonts w:ascii="Courier New" w:hAnsi="Courier New" w:cs="Courier New"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cs="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cs="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abstractNum w:abstractNumId="19" w15:restartNumberingAfterBreak="0">
    <w:nsid w:val="488A0CA9"/>
    <w:multiLevelType w:val="hybridMultilevel"/>
    <w:tmpl w:val="D4182C30"/>
    <w:lvl w:ilvl="0" w:tplc="04090001">
      <w:start w:val="1"/>
      <w:numFmt w:val="bullet"/>
      <w:lvlText w:val=""/>
      <w:lvlJc w:val="left"/>
      <w:pPr>
        <w:tabs>
          <w:tab w:val="num" w:pos="2004"/>
        </w:tabs>
        <w:ind w:left="2004" w:hanging="360"/>
      </w:pPr>
      <w:rPr>
        <w:rFonts w:ascii="Symbol" w:hAnsi="Symbol" w:hint="default"/>
      </w:rPr>
    </w:lvl>
    <w:lvl w:ilvl="1" w:tplc="04090003" w:tentative="1">
      <w:start w:val="1"/>
      <w:numFmt w:val="bullet"/>
      <w:lvlText w:val="o"/>
      <w:lvlJc w:val="left"/>
      <w:pPr>
        <w:tabs>
          <w:tab w:val="num" w:pos="2724"/>
        </w:tabs>
        <w:ind w:left="2724" w:hanging="360"/>
      </w:pPr>
      <w:rPr>
        <w:rFonts w:ascii="Courier New" w:hAnsi="Courier New" w:cs="Courier New" w:hint="default"/>
      </w:rPr>
    </w:lvl>
    <w:lvl w:ilvl="2" w:tplc="04090005" w:tentative="1">
      <w:start w:val="1"/>
      <w:numFmt w:val="bullet"/>
      <w:lvlText w:val=""/>
      <w:lvlJc w:val="left"/>
      <w:pPr>
        <w:tabs>
          <w:tab w:val="num" w:pos="3444"/>
        </w:tabs>
        <w:ind w:left="3444" w:hanging="360"/>
      </w:pPr>
      <w:rPr>
        <w:rFonts w:ascii="Wingdings" w:hAnsi="Wingdings" w:hint="default"/>
      </w:rPr>
    </w:lvl>
    <w:lvl w:ilvl="3" w:tplc="04090001" w:tentative="1">
      <w:start w:val="1"/>
      <w:numFmt w:val="bullet"/>
      <w:lvlText w:val=""/>
      <w:lvlJc w:val="left"/>
      <w:pPr>
        <w:tabs>
          <w:tab w:val="num" w:pos="4164"/>
        </w:tabs>
        <w:ind w:left="4164" w:hanging="360"/>
      </w:pPr>
      <w:rPr>
        <w:rFonts w:ascii="Symbol" w:hAnsi="Symbol" w:hint="default"/>
      </w:rPr>
    </w:lvl>
    <w:lvl w:ilvl="4" w:tplc="04090003" w:tentative="1">
      <w:start w:val="1"/>
      <w:numFmt w:val="bullet"/>
      <w:lvlText w:val="o"/>
      <w:lvlJc w:val="left"/>
      <w:pPr>
        <w:tabs>
          <w:tab w:val="num" w:pos="4884"/>
        </w:tabs>
        <w:ind w:left="4884" w:hanging="360"/>
      </w:pPr>
      <w:rPr>
        <w:rFonts w:ascii="Courier New" w:hAnsi="Courier New" w:cs="Courier New" w:hint="default"/>
      </w:rPr>
    </w:lvl>
    <w:lvl w:ilvl="5" w:tplc="04090005" w:tentative="1">
      <w:start w:val="1"/>
      <w:numFmt w:val="bullet"/>
      <w:lvlText w:val=""/>
      <w:lvlJc w:val="left"/>
      <w:pPr>
        <w:tabs>
          <w:tab w:val="num" w:pos="5604"/>
        </w:tabs>
        <w:ind w:left="5604" w:hanging="360"/>
      </w:pPr>
      <w:rPr>
        <w:rFonts w:ascii="Wingdings" w:hAnsi="Wingdings" w:hint="default"/>
      </w:rPr>
    </w:lvl>
    <w:lvl w:ilvl="6" w:tplc="04090001" w:tentative="1">
      <w:start w:val="1"/>
      <w:numFmt w:val="bullet"/>
      <w:lvlText w:val=""/>
      <w:lvlJc w:val="left"/>
      <w:pPr>
        <w:tabs>
          <w:tab w:val="num" w:pos="6324"/>
        </w:tabs>
        <w:ind w:left="6324" w:hanging="360"/>
      </w:pPr>
      <w:rPr>
        <w:rFonts w:ascii="Symbol" w:hAnsi="Symbol" w:hint="default"/>
      </w:rPr>
    </w:lvl>
    <w:lvl w:ilvl="7" w:tplc="04090003" w:tentative="1">
      <w:start w:val="1"/>
      <w:numFmt w:val="bullet"/>
      <w:lvlText w:val="o"/>
      <w:lvlJc w:val="left"/>
      <w:pPr>
        <w:tabs>
          <w:tab w:val="num" w:pos="7044"/>
        </w:tabs>
        <w:ind w:left="7044" w:hanging="360"/>
      </w:pPr>
      <w:rPr>
        <w:rFonts w:ascii="Courier New" w:hAnsi="Courier New" w:cs="Courier New" w:hint="default"/>
      </w:rPr>
    </w:lvl>
    <w:lvl w:ilvl="8" w:tplc="04090005" w:tentative="1">
      <w:start w:val="1"/>
      <w:numFmt w:val="bullet"/>
      <w:lvlText w:val=""/>
      <w:lvlJc w:val="left"/>
      <w:pPr>
        <w:tabs>
          <w:tab w:val="num" w:pos="7764"/>
        </w:tabs>
        <w:ind w:left="7764" w:hanging="360"/>
      </w:pPr>
      <w:rPr>
        <w:rFonts w:ascii="Wingdings" w:hAnsi="Wingdings" w:hint="default"/>
      </w:rPr>
    </w:lvl>
  </w:abstractNum>
  <w:abstractNum w:abstractNumId="20"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21" w15:restartNumberingAfterBreak="0">
    <w:nsid w:val="51DE70D0"/>
    <w:multiLevelType w:val="hybridMultilevel"/>
    <w:tmpl w:val="A36E4EE2"/>
    <w:lvl w:ilvl="0" w:tplc="E0F490DA">
      <w:start w:val="1"/>
      <w:numFmt w:val="lowerLetter"/>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22" w15:restartNumberingAfterBreak="0">
    <w:nsid w:val="56584000"/>
    <w:multiLevelType w:val="hybridMultilevel"/>
    <w:tmpl w:val="FBDCC926"/>
    <w:lvl w:ilvl="0" w:tplc="6C28D500">
      <w:start w:val="1"/>
      <w:numFmt w:val="bullet"/>
      <w:lvlText w:val=""/>
      <w:lvlJc w:val="left"/>
      <w:pPr>
        <w:tabs>
          <w:tab w:val="num" w:pos="2028"/>
        </w:tabs>
        <w:ind w:left="2028" w:hanging="360"/>
      </w:pPr>
      <w:rPr>
        <w:rFonts w:ascii="Symbol" w:hAnsi="Symbol" w:hint="default"/>
      </w:rPr>
    </w:lvl>
    <w:lvl w:ilvl="1" w:tplc="041D0003">
      <w:start w:val="1"/>
      <w:numFmt w:val="bullet"/>
      <w:lvlText w:val="o"/>
      <w:lvlJc w:val="left"/>
      <w:pPr>
        <w:tabs>
          <w:tab w:val="num" w:pos="2748"/>
        </w:tabs>
        <w:ind w:left="2748" w:hanging="360"/>
      </w:pPr>
      <w:rPr>
        <w:rFonts w:ascii="Courier New" w:hAnsi="Courier New" w:hint="default"/>
      </w:rPr>
    </w:lvl>
    <w:lvl w:ilvl="2" w:tplc="041D0005" w:tentative="1">
      <w:start w:val="1"/>
      <w:numFmt w:val="bullet"/>
      <w:lvlText w:val=""/>
      <w:lvlJc w:val="left"/>
      <w:pPr>
        <w:tabs>
          <w:tab w:val="num" w:pos="3468"/>
        </w:tabs>
        <w:ind w:left="3468" w:hanging="360"/>
      </w:pPr>
      <w:rPr>
        <w:rFonts w:ascii="Wingdings" w:hAnsi="Wingdings" w:hint="default"/>
      </w:rPr>
    </w:lvl>
    <w:lvl w:ilvl="3" w:tplc="041D0001" w:tentative="1">
      <w:start w:val="1"/>
      <w:numFmt w:val="bullet"/>
      <w:lvlText w:val=""/>
      <w:lvlJc w:val="left"/>
      <w:pPr>
        <w:tabs>
          <w:tab w:val="num" w:pos="4188"/>
        </w:tabs>
        <w:ind w:left="4188" w:hanging="360"/>
      </w:pPr>
      <w:rPr>
        <w:rFonts w:ascii="Symbol" w:hAnsi="Symbol" w:hint="default"/>
      </w:rPr>
    </w:lvl>
    <w:lvl w:ilvl="4" w:tplc="041D0003" w:tentative="1">
      <w:start w:val="1"/>
      <w:numFmt w:val="bullet"/>
      <w:lvlText w:val="o"/>
      <w:lvlJc w:val="left"/>
      <w:pPr>
        <w:tabs>
          <w:tab w:val="num" w:pos="4908"/>
        </w:tabs>
        <w:ind w:left="4908" w:hanging="360"/>
      </w:pPr>
      <w:rPr>
        <w:rFonts w:ascii="Courier New" w:hAnsi="Courier New" w:hint="default"/>
      </w:rPr>
    </w:lvl>
    <w:lvl w:ilvl="5" w:tplc="041D0005" w:tentative="1">
      <w:start w:val="1"/>
      <w:numFmt w:val="bullet"/>
      <w:lvlText w:val=""/>
      <w:lvlJc w:val="left"/>
      <w:pPr>
        <w:tabs>
          <w:tab w:val="num" w:pos="5628"/>
        </w:tabs>
        <w:ind w:left="5628" w:hanging="360"/>
      </w:pPr>
      <w:rPr>
        <w:rFonts w:ascii="Wingdings" w:hAnsi="Wingdings" w:hint="default"/>
      </w:rPr>
    </w:lvl>
    <w:lvl w:ilvl="6" w:tplc="041D0001" w:tentative="1">
      <w:start w:val="1"/>
      <w:numFmt w:val="bullet"/>
      <w:lvlText w:val=""/>
      <w:lvlJc w:val="left"/>
      <w:pPr>
        <w:tabs>
          <w:tab w:val="num" w:pos="6348"/>
        </w:tabs>
        <w:ind w:left="6348" w:hanging="360"/>
      </w:pPr>
      <w:rPr>
        <w:rFonts w:ascii="Symbol" w:hAnsi="Symbol" w:hint="default"/>
      </w:rPr>
    </w:lvl>
    <w:lvl w:ilvl="7" w:tplc="041D0003" w:tentative="1">
      <w:start w:val="1"/>
      <w:numFmt w:val="bullet"/>
      <w:lvlText w:val="o"/>
      <w:lvlJc w:val="left"/>
      <w:pPr>
        <w:tabs>
          <w:tab w:val="num" w:pos="7068"/>
        </w:tabs>
        <w:ind w:left="7068" w:hanging="360"/>
      </w:pPr>
      <w:rPr>
        <w:rFonts w:ascii="Courier New" w:hAnsi="Courier New" w:hint="default"/>
      </w:rPr>
    </w:lvl>
    <w:lvl w:ilvl="8" w:tplc="041D0005" w:tentative="1">
      <w:start w:val="1"/>
      <w:numFmt w:val="bullet"/>
      <w:lvlText w:val=""/>
      <w:lvlJc w:val="left"/>
      <w:pPr>
        <w:tabs>
          <w:tab w:val="num" w:pos="7788"/>
        </w:tabs>
        <w:ind w:left="7788" w:hanging="360"/>
      </w:pPr>
      <w:rPr>
        <w:rFonts w:ascii="Wingdings" w:hAnsi="Wingdings" w:hint="default"/>
      </w:rPr>
    </w:lvl>
  </w:abstractNum>
  <w:abstractNum w:abstractNumId="23" w15:restartNumberingAfterBreak="0">
    <w:nsid w:val="57FC198E"/>
    <w:multiLevelType w:val="singleLevel"/>
    <w:tmpl w:val="534C1C54"/>
    <w:lvl w:ilvl="0">
      <w:start w:val="1"/>
      <w:numFmt w:val="bullet"/>
      <w:lvlText w:val=""/>
      <w:lvlJc w:val="left"/>
      <w:pPr>
        <w:tabs>
          <w:tab w:val="num" w:pos="360"/>
        </w:tabs>
        <w:ind w:left="227" w:hanging="227"/>
      </w:pPr>
      <w:rPr>
        <w:rFonts w:ascii="Symbol" w:hAnsi="Symbol" w:hint="default"/>
      </w:rPr>
    </w:lvl>
  </w:abstractNum>
  <w:abstractNum w:abstractNumId="24" w15:restartNumberingAfterBreak="0">
    <w:nsid w:val="5F2B37A5"/>
    <w:multiLevelType w:val="multilevel"/>
    <w:tmpl w:val="041AAC5A"/>
    <w:lvl w:ilvl="0">
      <w:start w:val="8"/>
      <w:numFmt w:val="decimal"/>
      <w:lvlText w:val="%1"/>
      <w:lvlJc w:val="left"/>
      <w:pPr>
        <w:ind w:left="360" w:hanging="360"/>
      </w:pPr>
      <w:rPr>
        <w:rFonts w:hint="default"/>
      </w:rPr>
    </w:lvl>
    <w:lvl w:ilvl="1">
      <w:start w:val="1"/>
      <w:numFmt w:val="decimal"/>
      <w:lvlText w:val="%1.%2"/>
      <w:lvlJc w:val="left"/>
      <w:pPr>
        <w:ind w:left="2968" w:hanging="360"/>
      </w:pPr>
      <w:rPr>
        <w:rFonts w:hint="default"/>
      </w:rPr>
    </w:lvl>
    <w:lvl w:ilvl="2">
      <w:start w:val="1"/>
      <w:numFmt w:val="decimal"/>
      <w:lvlText w:val="%1.%2.%3"/>
      <w:lvlJc w:val="left"/>
      <w:pPr>
        <w:ind w:left="5936" w:hanging="720"/>
      </w:pPr>
      <w:rPr>
        <w:rFonts w:hint="default"/>
      </w:rPr>
    </w:lvl>
    <w:lvl w:ilvl="3">
      <w:start w:val="1"/>
      <w:numFmt w:val="decimal"/>
      <w:lvlText w:val="%1.%2.%3.%4"/>
      <w:lvlJc w:val="left"/>
      <w:pPr>
        <w:ind w:left="8544" w:hanging="720"/>
      </w:pPr>
      <w:rPr>
        <w:rFonts w:hint="default"/>
      </w:rPr>
    </w:lvl>
    <w:lvl w:ilvl="4">
      <w:start w:val="1"/>
      <w:numFmt w:val="decimal"/>
      <w:lvlText w:val="%1.%2.%3.%4.%5"/>
      <w:lvlJc w:val="left"/>
      <w:pPr>
        <w:ind w:left="11512" w:hanging="1080"/>
      </w:pPr>
      <w:rPr>
        <w:rFonts w:hint="default"/>
      </w:rPr>
    </w:lvl>
    <w:lvl w:ilvl="5">
      <w:start w:val="1"/>
      <w:numFmt w:val="decimal"/>
      <w:lvlText w:val="%1.%2.%3.%4.%5.%6"/>
      <w:lvlJc w:val="left"/>
      <w:pPr>
        <w:ind w:left="14120" w:hanging="1080"/>
      </w:pPr>
      <w:rPr>
        <w:rFonts w:hint="default"/>
      </w:rPr>
    </w:lvl>
    <w:lvl w:ilvl="6">
      <w:start w:val="1"/>
      <w:numFmt w:val="decimal"/>
      <w:lvlText w:val="%1.%2.%3.%4.%5.%6.%7"/>
      <w:lvlJc w:val="left"/>
      <w:pPr>
        <w:ind w:left="17088" w:hanging="1440"/>
      </w:pPr>
      <w:rPr>
        <w:rFonts w:hint="default"/>
      </w:rPr>
    </w:lvl>
    <w:lvl w:ilvl="7">
      <w:start w:val="1"/>
      <w:numFmt w:val="decimal"/>
      <w:lvlText w:val="%1.%2.%3.%4.%5.%6.%7.%8"/>
      <w:lvlJc w:val="left"/>
      <w:pPr>
        <w:ind w:left="19696" w:hanging="1440"/>
      </w:pPr>
      <w:rPr>
        <w:rFonts w:hint="default"/>
      </w:rPr>
    </w:lvl>
    <w:lvl w:ilvl="8">
      <w:start w:val="1"/>
      <w:numFmt w:val="decimal"/>
      <w:lvlText w:val="%1.%2.%3.%4.%5.%6.%7.%8.%9"/>
      <w:lvlJc w:val="left"/>
      <w:pPr>
        <w:ind w:left="22664" w:hanging="1800"/>
      </w:pPr>
      <w:rPr>
        <w:rFonts w:hint="default"/>
      </w:rPr>
    </w:lvl>
  </w:abstractNum>
  <w:abstractNum w:abstractNumId="25" w15:restartNumberingAfterBreak="0">
    <w:nsid w:val="5FB20B9B"/>
    <w:multiLevelType w:val="hybridMultilevel"/>
    <w:tmpl w:val="6F64EA42"/>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6" w15:restartNumberingAfterBreak="0">
    <w:nsid w:val="63E46177"/>
    <w:multiLevelType w:val="hybridMultilevel"/>
    <w:tmpl w:val="AF6427D0"/>
    <w:lvl w:ilvl="0" w:tplc="6C28D500">
      <w:start w:val="1"/>
      <w:numFmt w:val="bullet"/>
      <w:lvlText w:val=""/>
      <w:lvlJc w:val="left"/>
      <w:pPr>
        <w:tabs>
          <w:tab w:val="num" w:pos="2024"/>
        </w:tabs>
        <w:ind w:left="2024" w:hanging="360"/>
      </w:pPr>
      <w:rPr>
        <w:rFonts w:ascii="Symbol" w:hAnsi="Symbol" w:hint="default"/>
      </w:rPr>
    </w:lvl>
    <w:lvl w:ilvl="1" w:tplc="041D0003" w:tentative="1">
      <w:start w:val="1"/>
      <w:numFmt w:val="bullet"/>
      <w:lvlText w:val="o"/>
      <w:lvlJc w:val="left"/>
      <w:pPr>
        <w:tabs>
          <w:tab w:val="num" w:pos="2744"/>
        </w:tabs>
        <w:ind w:left="2744" w:hanging="360"/>
      </w:pPr>
      <w:rPr>
        <w:rFonts w:ascii="Courier New" w:hAnsi="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27" w15:restartNumberingAfterBreak="0">
    <w:nsid w:val="6C5E1F6A"/>
    <w:multiLevelType w:val="singleLevel"/>
    <w:tmpl w:val="92207C2A"/>
    <w:lvl w:ilvl="0">
      <w:start w:val="1"/>
      <w:numFmt w:val="bullet"/>
      <w:lvlText w:val=""/>
      <w:lvlJc w:val="left"/>
      <w:pPr>
        <w:tabs>
          <w:tab w:val="num" w:pos="360"/>
        </w:tabs>
        <w:ind w:left="227" w:hanging="227"/>
      </w:pPr>
      <w:rPr>
        <w:rFonts w:ascii="Symbol" w:hAnsi="Symbol" w:hint="default"/>
      </w:rPr>
    </w:lvl>
  </w:abstractNum>
  <w:abstractNum w:abstractNumId="28" w15:restartNumberingAfterBreak="0">
    <w:nsid w:val="705C578D"/>
    <w:multiLevelType w:val="hybridMultilevel"/>
    <w:tmpl w:val="91643DBC"/>
    <w:lvl w:ilvl="0" w:tplc="6C28D500">
      <w:start w:val="1"/>
      <w:numFmt w:val="bullet"/>
      <w:lvlText w:val=""/>
      <w:lvlJc w:val="left"/>
      <w:pPr>
        <w:tabs>
          <w:tab w:val="num" w:pos="2044"/>
        </w:tabs>
        <w:ind w:left="2044" w:hanging="360"/>
      </w:pPr>
      <w:rPr>
        <w:rFonts w:ascii="Symbol" w:hAnsi="Symbol" w:hint="default"/>
      </w:rPr>
    </w:lvl>
    <w:lvl w:ilvl="1" w:tplc="041D0003">
      <w:start w:val="1"/>
      <w:numFmt w:val="bullet"/>
      <w:lvlText w:val="o"/>
      <w:lvlJc w:val="left"/>
      <w:pPr>
        <w:tabs>
          <w:tab w:val="num" w:pos="2764"/>
        </w:tabs>
        <w:ind w:left="2764" w:hanging="360"/>
      </w:pPr>
      <w:rPr>
        <w:rFonts w:ascii="Courier New" w:hAnsi="Courier New" w:hint="default"/>
      </w:rPr>
    </w:lvl>
    <w:lvl w:ilvl="2" w:tplc="041D0005" w:tentative="1">
      <w:start w:val="1"/>
      <w:numFmt w:val="bullet"/>
      <w:lvlText w:val=""/>
      <w:lvlJc w:val="left"/>
      <w:pPr>
        <w:tabs>
          <w:tab w:val="num" w:pos="3484"/>
        </w:tabs>
        <w:ind w:left="3484" w:hanging="360"/>
      </w:pPr>
      <w:rPr>
        <w:rFonts w:ascii="Wingdings" w:hAnsi="Wingdings" w:hint="default"/>
      </w:rPr>
    </w:lvl>
    <w:lvl w:ilvl="3" w:tplc="041D0001" w:tentative="1">
      <w:start w:val="1"/>
      <w:numFmt w:val="bullet"/>
      <w:lvlText w:val=""/>
      <w:lvlJc w:val="left"/>
      <w:pPr>
        <w:tabs>
          <w:tab w:val="num" w:pos="4204"/>
        </w:tabs>
        <w:ind w:left="4204" w:hanging="360"/>
      </w:pPr>
      <w:rPr>
        <w:rFonts w:ascii="Symbol" w:hAnsi="Symbol" w:hint="default"/>
      </w:rPr>
    </w:lvl>
    <w:lvl w:ilvl="4" w:tplc="041D0003" w:tentative="1">
      <w:start w:val="1"/>
      <w:numFmt w:val="bullet"/>
      <w:lvlText w:val="o"/>
      <w:lvlJc w:val="left"/>
      <w:pPr>
        <w:tabs>
          <w:tab w:val="num" w:pos="4924"/>
        </w:tabs>
        <w:ind w:left="4924" w:hanging="360"/>
      </w:pPr>
      <w:rPr>
        <w:rFonts w:ascii="Courier New" w:hAnsi="Courier New" w:hint="default"/>
      </w:rPr>
    </w:lvl>
    <w:lvl w:ilvl="5" w:tplc="041D0005" w:tentative="1">
      <w:start w:val="1"/>
      <w:numFmt w:val="bullet"/>
      <w:lvlText w:val=""/>
      <w:lvlJc w:val="left"/>
      <w:pPr>
        <w:tabs>
          <w:tab w:val="num" w:pos="5644"/>
        </w:tabs>
        <w:ind w:left="5644" w:hanging="360"/>
      </w:pPr>
      <w:rPr>
        <w:rFonts w:ascii="Wingdings" w:hAnsi="Wingdings" w:hint="default"/>
      </w:rPr>
    </w:lvl>
    <w:lvl w:ilvl="6" w:tplc="041D0001" w:tentative="1">
      <w:start w:val="1"/>
      <w:numFmt w:val="bullet"/>
      <w:lvlText w:val=""/>
      <w:lvlJc w:val="left"/>
      <w:pPr>
        <w:tabs>
          <w:tab w:val="num" w:pos="6364"/>
        </w:tabs>
        <w:ind w:left="6364" w:hanging="360"/>
      </w:pPr>
      <w:rPr>
        <w:rFonts w:ascii="Symbol" w:hAnsi="Symbol" w:hint="default"/>
      </w:rPr>
    </w:lvl>
    <w:lvl w:ilvl="7" w:tplc="041D0003" w:tentative="1">
      <w:start w:val="1"/>
      <w:numFmt w:val="bullet"/>
      <w:lvlText w:val="o"/>
      <w:lvlJc w:val="left"/>
      <w:pPr>
        <w:tabs>
          <w:tab w:val="num" w:pos="7084"/>
        </w:tabs>
        <w:ind w:left="7084" w:hanging="360"/>
      </w:pPr>
      <w:rPr>
        <w:rFonts w:ascii="Courier New" w:hAnsi="Courier New" w:hint="default"/>
      </w:rPr>
    </w:lvl>
    <w:lvl w:ilvl="8" w:tplc="041D0005" w:tentative="1">
      <w:start w:val="1"/>
      <w:numFmt w:val="bullet"/>
      <w:lvlText w:val=""/>
      <w:lvlJc w:val="left"/>
      <w:pPr>
        <w:tabs>
          <w:tab w:val="num" w:pos="7804"/>
        </w:tabs>
        <w:ind w:left="7804" w:hanging="360"/>
      </w:pPr>
      <w:rPr>
        <w:rFonts w:ascii="Wingdings" w:hAnsi="Wingdings" w:hint="default"/>
      </w:rPr>
    </w:lvl>
  </w:abstractNum>
  <w:abstractNum w:abstractNumId="29" w15:restartNumberingAfterBreak="0">
    <w:nsid w:val="7C9B06BA"/>
    <w:multiLevelType w:val="singleLevel"/>
    <w:tmpl w:val="402675CC"/>
    <w:lvl w:ilvl="0">
      <w:start w:val="1"/>
      <w:numFmt w:val="decimal"/>
      <w:lvlText w:val="%1."/>
      <w:lvlJc w:val="left"/>
      <w:pPr>
        <w:tabs>
          <w:tab w:val="num" w:pos="360"/>
        </w:tabs>
        <w:ind w:left="284" w:hanging="284"/>
      </w:pPr>
    </w:lvl>
  </w:abstractNum>
  <w:abstractNum w:abstractNumId="30" w15:restartNumberingAfterBreak="0">
    <w:nsid w:val="7DFB5E5E"/>
    <w:multiLevelType w:val="hybridMultilevel"/>
    <w:tmpl w:val="21BCB138"/>
    <w:lvl w:ilvl="0" w:tplc="041D0001">
      <w:start w:val="1"/>
      <w:numFmt w:val="bullet"/>
      <w:lvlText w:val=""/>
      <w:lvlJc w:val="left"/>
      <w:pPr>
        <w:tabs>
          <w:tab w:val="num" w:pos="2138"/>
        </w:tabs>
        <w:ind w:left="2138" w:hanging="360"/>
      </w:pPr>
      <w:rPr>
        <w:rFonts w:ascii="Symbol" w:hAnsi="Symbol" w:hint="default"/>
      </w:rPr>
    </w:lvl>
    <w:lvl w:ilvl="1" w:tplc="041D0003" w:tentative="1">
      <w:start w:val="1"/>
      <w:numFmt w:val="bullet"/>
      <w:lvlText w:val="o"/>
      <w:lvlJc w:val="left"/>
      <w:pPr>
        <w:tabs>
          <w:tab w:val="num" w:pos="2858"/>
        </w:tabs>
        <w:ind w:left="2858" w:hanging="360"/>
      </w:pPr>
      <w:rPr>
        <w:rFonts w:ascii="Courier New" w:hAnsi="Courier New" w:cs="Courier New"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cs="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cs="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num w:numId="1" w16cid:durableId="1993168507">
    <w:abstractNumId w:val="20"/>
  </w:num>
  <w:num w:numId="2" w16cid:durableId="458841969">
    <w:abstractNumId w:val="29"/>
  </w:num>
  <w:num w:numId="3" w16cid:durableId="739865124">
    <w:abstractNumId w:val="23"/>
  </w:num>
  <w:num w:numId="4" w16cid:durableId="1287659646">
    <w:abstractNumId w:val="27"/>
  </w:num>
  <w:num w:numId="5" w16cid:durableId="604582240">
    <w:abstractNumId w:val="17"/>
  </w:num>
  <w:num w:numId="6" w16cid:durableId="1402218707">
    <w:abstractNumId w:val="21"/>
  </w:num>
  <w:num w:numId="7" w16cid:durableId="258417369">
    <w:abstractNumId w:val="19"/>
  </w:num>
  <w:num w:numId="8" w16cid:durableId="1263564103">
    <w:abstractNumId w:val="8"/>
  </w:num>
  <w:num w:numId="9" w16cid:durableId="1778403057">
    <w:abstractNumId w:val="3"/>
  </w:num>
  <w:num w:numId="10" w16cid:durableId="291982612">
    <w:abstractNumId w:val="2"/>
  </w:num>
  <w:num w:numId="11" w16cid:durableId="688070543">
    <w:abstractNumId w:val="1"/>
  </w:num>
  <w:num w:numId="12" w16cid:durableId="978464411">
    <w:abstractNumId w:val="0"/>
  </w:num>
  <w:num w:numId="13" w16cid:durableId="206843562">
    <w:abstractNumId w:val="9"/>
  </w:num>
  <w:num w:numId="14" w16cid:durableId="1242176276">
    <w:abstractNumId w:val="7"/>
  </w:num>
  <w:num w:numId="15" w16cid:durableId="893396217">
    <w:abstractNumId w:val="6"/>
  </w:num>
  <w:num w:numId="16" w16cid:durableId="909583774">
    <w:abstractNumId w:val="5"/>
  </w:num>
  <w:num w:numId="17" w16cid:durableId="1413312774">
    <w:abstractNumId w:val="4"/>
  </w:num>
  <w:num w:numId="18" w16cid:durableId="1242565501">
    <w:abstractNumId w:val="30"/>
  </w:num>
  <w:num w:numId="19" w16cid:durableId="1807307741">
    <w:abstractNumId w:val="12"/>
  </w:num>
  <w:num w:numId="20" w16cid:durableId="358360590">
    <w:abstractNumId w:val="18"/>
  </w:num>
  <w:num w:numId="21" w16cid:durableId="1702168431">
    <w:abstractNumId w:val="24"/>
  </w:num>
  <w:num w:numId="22" w16cid:durableId="1986468618">
    <w:abstractNumId w:val="10"/>
  </w:num>
  <w:num w:numId="23" w16cid:durableId="1576817046">
    <w:abstractNumId w:val="25"/>
  </w:num>
  <w:num w:numId="24" w16cid:durableId="1300961488">
    <w:abstractNumId w:val="28"/>
  </w:num>
  <w:num w:numId="25" w16cid:durableId="35743131">
    <w:abstractNumId w:val="26"/>
  </w:num>
  <w:num w:numId="26" w16cid:durableId="1437941145">
    <w:abstractNumId w:val="22"/>
  </w:num>
  <w:num w:numId="27" w16cid:durableId="2099015445">
    <w:abstractNumId w:val="14"/>
  </w:num>
  <w:num w:numId="28" w16cid:durableId="2109612878">
    <w:abstractNumId w:val="16"/>
  </w:num>
  <w:num w:numId="29" w16cid:durableId="1287810989">
    <w:abstractNumId w:val="11"/>
  </w:num>
  <w:num w:numId="30" w16cid:durableId="768701541">
    <w:abstractNumId w:val="15"/>
  </w:num>
  <w:num w:numId="31" w16cid:durableId="11059978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D5"/>
    <w:rsid w:val="00005AF5"/>
    <w:rsid w:val="00007FCD"/>
    <w:rsid w:val="000102E8"/>
    <w:rsid w:val="00016C65"/>
    <w:rsid w:val="00023193"/>
    <w:rsid w:val="00026C34"/>
    <w:rsid w:val="00026E3F"/>
    <w:rsid w:val="000423AC"/>
    <w:rsid w:val="00045670"/>
    <w:rsid w:val="00047BA0"/>
    <w:rsid w:val="0005218C"/>
    <w:rsid w:val="00052218"/>
    <w:rsid w:val="00052974"/>
    <w:rsid w:val="000614B4"/>
    <w:rsid w:val="00063EA6"/>
    <w:rsid w:val="000709B6"/>
    <w:rsid w:val="000749D9"/>
    <w:rsid w:val="00074BAF"/>
    <w:rsid w:val="00074F27"/>
    <w:rsid w:val="00081FE8"/>
    <w:rsid w:val="00082719"/>
    <w:rsid w:val="00082AA0"/>
    <w:rsid w:val="00083DF5"/>
    <w:rsid w:val="00092FE5"/>
    <w:rsid w:val="00093F2F"/>
    <w:rsid w:val="00097230"/>
    <w:rsid w:val="000A4590"/>
    <w:rsid w:val="000A59F7"/>
    <w:rsid w:val="000B144C"/>
    <w:rsid w:val="000B1F41"/>
    <w:rsid w:val="000B2F93"/>
    <w:rsid w:val="000D1685"/>
    <w:rsid w:val="000F32BB"/>
    <w:rsid w:val="000F33FB"/>
    <w:rsid w:val="000F6A1A"/>
    <w:rsid w:val="00103C02"/>
    <w:rsid w:val="00104BB8"/>
    <w:rsid w:val="00110C7C"/>
    <w:rsid w:val="0011715F"/>
    <w:rsid w:val="001176DF"/>
    <w:rsid w:val="00121644"/>
    <w:rsid w:val="00121DE8"/>
    <w:rsid w:val="00123C56"/>
    <w:rsid w:val="00127662"/>
    <w:rsid w:val="00132679"/>
    <w:rsid w:val="00133D29"/>
    <w:rsid w:val="00143F43"/>
    <w:rsid w:val="00152EAE"/>
    <w:rsid w:val="00160D8E"/>
    <w:rsid w:val="00166AA7"/>
    <w:rsid w:val="00167FD2"/>
    <w:rsid w:val="00171AC9"/>
    <w:rsid w:val="00173847"/>
    <w:rsid w:val="001742C9"/>
    <w:rsid w:val="0017581E"/>
    <w:rsid w:val="001875C0"/>
    <w:rsid w:val="001A1E05"/>
    <w:rsid w:val="001B3EF9"/>
    <w:rsid w:val="001B5714"/>
    <w:rsid w:val="001C3D46"/>
    <w:rsid w:val="001D1BEB"/>
    <w:rsid w:val="001D4AC7"/>
    <w:rsid w:val="001E3EC5"/>
    <w:rsid w:val="001F09A7"/>
    <w:rsid w:val="001F7580"/>
    <w:rsid w:val="002000D0"/>
    <w:rsid w:val="0020553B"/>
    <w:rsid w:val="00212F50"/>
    <w:rsid w:val="00220FA8"/>
    <w:rsid w:val="00226CCF"/>
    <w:rsid w:val="00226F7B"/>
    <w:rsid w:val="0022782D"/>
    <w:rsid w:val="0023126A"/>
    <w:rsid w:val="00233B5E"/>
    <w:rsid w:val="0024328B"/>
    <w:rsid w:val="00250893"/>
    <w:rsid w:val="00251258"/>
    <w:rsid w:val="00251C1B"/>
    <w:rsid w:val="002531BF"/>
    <w:rsid w:val="002535B4"/>
    <w:rsid w:val="00261222"/>
    <w:rsid w:val="00262720"/>
    <w:rsid w:val="00263477"/>
    <w:rsid w:val="00264351"/>
    <w:rsid w:val="00277771"/>
    <w:rsid w:val="00282BF7"/>
    <w:rsid w:val="00285F1E"/>
    <w:rsid w:val="00291201"/>
    <w:rsid w:val="00291542"/>
    <w:rsid w:val="0029235B"/>
    <w:rsid w:val="002A733C"/>
    <w:rsid w:val="002A7E8C"/>
    <w:rsid w:val="002B1CBC"/>
    <w:rsid w:val="002B4230"/>
    <w:rsid w:val="002C25F0"/>
    <w:rsid w:val="002C3BF1"/>
    <w:rsid w:val="002C56F0"/>
    <w:rsid w:val="002D234C"/>
    <w:rsid w:val="002D7E71"/>
    <w:rsid w:val="002E0899"/>
    <w:rsid w:val="002E2C9A"/>
    <w:rsid w:val="002E7B4D"/>
    <w:rsid w:val="002F2EE3"/>
    <w:rsid w:val="002F4E68"/>
    <w:rsid w:val="002F5263"/>
    <w:rsid w:val="002F7AD1"/>
    <w:rsid w:val="0030026F"/>
    <w:rsid w:val="003062BF"/>
    <w:rsid w:val="00312B36"/>
    <w:rsid w:val="003130C1"/>
    <w:rsid w:val="003148F0"/>
    <w:rsid w:val="00316E13"/>
    <w:rsid w:val="003225EF"/>
    <w:rsid w:val="003311E6"/>
    <w:rsid w:val="003375BE"/>
    <w:rsid w:val="0034052B"/>
    <w:rsid w:val="0034400C"/>
    <w:rsid w:val="00345636"/>
    <w:rsid w:val="00355A09"/>
    <w:rsid w:val="00370F1E"/>
    <w:rsid w:val="00382DDC"/>
    <w:rsid w:val="00384182"/>
    <w:rsid w:val="00394488"/>
    <w:rsid w:val="003953DA"/>
    <w:rsid w:val="00397A0B"/>
    <w:rsid w:val="003A5335"/>
    <w:rsid w:val="003B1568"/>
    <w:rsid w:val="003B46F1"/>
    <w:rsid w:val="003C0C1E"/>
    <w:rsid w:val="003C2BC7"/>
    <w:rsid w:val="003E2655"/>
    <w:rsid w:val="003E7011"/>
    <w:rsid w:val="00404719"/>
    <w:rsid w:val="00416737"/>
    <w:rsid w:val="00416B5B"/>
    <w:rsid w:val="004227F4"/>
    <w:rsid w:val="00424541"/>
    <w:rsid w:val="004338EE"/>
    <w:rsid w:val="00434425"/>
    <w:rsid w:val="00434553"/>
    <w:rsid w:val="00440612"/>
    <w:rsid w:val="004407F1"/>
    <w:rsid w:val="00446982"/>
    <w:rsid w:val="004510CA"/>
    <w:rsid w:val="00457178"/>
    <w:rsid w:val="00462474"/>
    <w:rsid w:val="00465C69"/>
    <w:rsid w:val="00465DD7"/>
    <w:rsid w:val="00470951"/>
    <w:rsid w:val="00471BED"/>
    <w:rsid w:val="00472C35"/>
    <w:rsid w:val="00473083"/>
    <w:rsid w:val="00475518"/>
    <w:rsid w:val="004826CC"/>
    <w:rsid w:val="004828E6"/>
    <w:rsid w:val="00483DBD"/>
    <w:rsid w:val="0049020F"/>
    <w:rsid w:val="00496813"/>
    <w:rsid w:val="00496DC9"/>
    <w:rsid w:val="00497139"/>
    <w:rsid w:val="004A5653"/>
    <w:rsid w:val="004B247E"/>
    <w:rsid w:val="004B515D"/>
    <w:rsid w:val="004B521A"/>
    <w:rsid w:val="004B77E7"/>
    <w:rsid w:val="004C1A67"/>
    <w:rsid w:val="004C1C43"/>
    <w:rsid w:val="004D039A"/>
    <w:rsid w:val="004D1034"/>
    <w:rsid w:val="004D5751"/>
    <w:rsid w:val="004D60E3"/>
    <w:rsid w:val="004E14DE"/>
    <w:rsid w:val="004E74F1"/>
    <w:rsid w:val="004F1221"/>
    <w:rsid w:val="004F6E5D"/>
    <w:rsid w:val="00502B75"/>
    <w:rsid w:val="00506986"/>
    <w:rsid w:val="00507947"/>
    <w:rsid w:val="005113E3"/>
    <w:rsid w:val="00511EF5"/>
    <w:rsid w:val="00516420"/>
    <w:rsid w:val="00516450"/>
    <w:rsid w:val="005223A7"/>
    <w:rsid w:val="00524AF8"/>
    <w:rsid w:val="0053348F"/>
    <w:rsid w:val="0053569E"/>
    <w:rsid w:val="00544CE7"/>
    <w:rsid w:val="00546B5C"/>
    <w:rsid w:val="00560C45"/>
    <w:rsid w:val="005626B0"/>
    <w:rsid w:val="00564005"/>
    <w:rsid w:val="00571DDF"/>
    <w:rsid w:val="00572548"/>
    <w:rsid w:val="00577EA0"/>
    <w:rsid w:val="00583FDC"/>
    <w:rsid w:val="00584390"/>
    <w:rsid w:val="00587969"/>
    <w:rsid w:val="00587B0A"/>
    <w:rsid w:val="005917E7"/>
    <w:rsid w:val="00592C04"/>
    <w:rsid w:val="005937C0"/>
    <w:rsid w:val="00594FD6"/>
    <w:rsid w:val="005963DA"/>
    <w:rsid w:val="005964A5"/>
    <w:rsid w:val="005A1700"/>
    <w:rsid w:val="005A185F"/>
    <w:rsid w:val="005B0A4D"/>
    <w:rsid w:val="005B7A9E"/>
    <w:rsid w:val="005D6325"/>
    <w:rsid w:val="005E24BF"/>
    <w:rsid w:val="005E3D46"/>
    <w:rsid w:val="005E64B4"/>
    <w:rsid w:val="005E6A79"/>
    <w:rsid w:val="005E75D0"/>
    <w:rsid w:val="005F5B4B"/>
    <w:rsid w:val="005F611D"/>
    <w:rsid w:val="00611C55"/>
    <w:rsid w:val="0061319D"/>
    <w:rsid w:val="00613F35"/>
    <w:rsid w:val="00614B5C"/>
    <w:rsid w:val="00627165"/>
    <w:rsid w:val="00630188"/>
    <w:rsid w:val="006316D5"/>
    <w:rsid w:val="00635919"/>
    <w:rsid w:val="00636474"/>
    <w:rsid w:val="0065665F"/>
    <w:rsid w:val="00677D63"/>
    <w:rsid w:val="00681649"/>
    <w:rsid w:val="00681AD7"/>
    <w:rsid w:val="00687434"/>
    <w:rsid w:val="0069097E"/>
    <w:rsid w:val="006970DF"/>
    <w:rsid w:val="006A4153"/>
    <w:rsid w:val="006A7F2A"/>
    <w:rsid w:val="006B30FD"/>
    <w:rsid w:val="006B3AF0"/>
    <w:rsid w:val="006C09A2"/>
    <w:rsid w:val="006C2086"/>
    <w:rsid w:val="006D3A8F"/>
    <w:rsid w:val="006D46A6"/>
    <w:rsid w:val="006D63C5"/>
    <w:rsid w:val="006E2E37"/>
    <w:rsid w:val="006E31FC"/>
    <w:rsid w:val="006E6121"/>
    <w:rsid w:val="006E6B41"/>
    <w:rsid w:val="007034C4"/>
    <w:rsid w:val="00707AA0"/>
    <w:rsid w:val="00710DF3"/>
    <w:rsid w:val="00714A30"/>
    <w:rsid w:val="007164EF"/>
    <w:rsid w:val="007207FF"/>
    <w:rsid w:val="00725E7B"/>
    <w:rsid w:val="00730365"/>
    <w:rsid w:val="0073392D"/>
    <w:rsid w:val="00737D03"/>
    <w:rsid w:val="007413C2"/>
    <w:rsid w:val="00750126"/>
    <w:rsid w:val="0075509D"/>
    <w:rsid w:val="00757ACA"/>
    <w:rsid w:val="00765C68"/>
    <w:rsid w:val="007732B1"/>
    <w:rsid w:val="0077389A"/>
    <w:rsid w:val="00776230"/>
    <w:rsid w:val="00777953"/>
    <w:rsid w:val="007808D9"/>
    <w:rsid w:val="00780968"/>
    <w:rsid w:val="00785C61"/>
    <w:rsid w:val="0079259B"/>
    <w:rsid w:val="0079427B"/>
    <w:rsid w:val="007962CF"/>
    <w:rsid w:val="007A434B"/>
    <w:rsid w:val="007A6309"/>
    <w:rsid w:val="007B132A"/>
    <w:rsid w:val="007B37AB"/>
    <w:rsid w:val="007B46EE"/>
    <w:rsid w:val="007C309F"/>
    <w:rsid w:val="007C543A"/>
    <w:rsid w:val="007D0158"/>
    <w:rsid w:val="007D5A1D"/>
    <w:rsid w:val="007D607C"/>
    <w:rsid w:val="007D6B68"/>
    <w:rsid w:val="007E0BBA"/>
    <w:rsid w:val="007E50A4"/>
    <w:rsid w:val="007E5F9E"/>
    <w:rsid w:val="007F2931"/>
    <w:rsid w:val="007F5314"/>
    <w:rsid w:val="00804207"/>
    <w:rsid w:val="008056F7"/>
    <w:rsid w:val="00806639"/>
    <w:rsid w:val="0080683B"/>
    <w:rsid w:val="00807B81"/>
    <w:rsid w:val="00810A75"/>
    <w:rsid w:val="00813777"/>
    <w:rsid w:val="0081454F"/>
    <w:rsid w:val="0082124F"/>
    <w:rsid w:val="0082678D"/>
    <w:rsid w:val="00834A59"/>
    <w:rsid w:val="00835E07"/>
    <w:rsid w:val="00837B23"/>
    <w:rsid w:val="008462FA"/>
    <w:rsid w:val="00857D3B"/>
    <w:rsid w:val="0086534A"/>
    <w:rsid w:val="00865FD0"/>
    <w:rsid w:val="00866704"/>
    <w:rsid w:val="00867E17"/>
    <w:rsid w:val="0088339B"/>
    <w:rsid w:val="00887CDD"/>
    <w:rsid w:val="00890A26"/>
    <w:rsid w:val="00897E72"/>
    <w:rsid w:val="008A0BE1"/>
    <w:rsid w:val="008A1E94"/>
    <w:rsid w:val="008A3F4C"/>
    <w:rsid w:val="008A48B7"/>
    <w:rsid w:val="008A4AA7"/>
    <w:rsid w:val="008A4D26"/>
    <w:rsid w:val="008A5264"/>
    <w:rsid w:val="008A7F88"/>
    <w:rsid w:val="008B190F"/>
    <w:rsid w:val="008B2192"/>
    <w:rsid w:val="008B28DC"/>
    <w:rsid w:val="008B349D"/>
    <w:rsid w:val="008C17BE"/>
    <w:rsid w:val="008C306C"/>
    <w:rsid w:val="008C522D"/>
    <w:rsid w:val="008D41D5"/>
    <w:rsid w:val="008D4539"/>
    <w:rsid w:val="008D657C"/>
    <w:rsid w:val="008D6869"/>
    <w:rsid w:val="008E1CE4"/>
    <w:rsid w:val="008E2FC1"/>
    <w:rsid w:val="008E46F5"/>
    <w:rsid w:val="008E52E7"/>
    <w:rsid w:val="008E5C31"/>
    <w:rsid w:val="008F32B6"/>
    <w:rsid w:val="008F3BB3"/>
    <w:rsid w:val="008F5F57"/>
    <w:rsid w:val="008F73EE"/>
    <w:rsid w:val="008F7F57"/>
    <w:rsid w:val="00911658"/>
    <w:rsid w:val="00917A03"/>
    <w:rsid w:val="00921127"/>
    <w:rsid w:val="00925FA9"/>
    <w:rsid w:val="00926BAC"/>
    <w:rsid w:val="009301B5"/>
    <w:rsid w:val="00930FAD"/>
    <w:rsid w:val="009319A3"/>
    <w:rsid w:val="00933EF8"/>
    <w:rsid w:val="00951626"/>
    <w:rsid w:val="00953361"/>
    <w:rsid w:val="00954D69"/>
    <w:rsid w:val="00955A65"/>
    <w:rsid w:val="009567EB"/>
    <w:rsid w:val="00956A90"/>
    <w:rsid w:val="00957A56"/>
    <w:rsid w:val="00962A98"/>
    <w:rsid w:val="009678C6"/>
    <w:rsid w:val="00992BC2"/>
    <w:rsid w:val="009A0F35"/>
    <w:rsid w:val="009A4F37"/>
    <w:rsid w:val="009B320C"/>
    <w:rsid w:val="009C0E8C"/>
    <w:rsid w:val="009C551A"/>
    <w:rsid w:val="009D0706"/>
    <w:rsid w:val="009D16C7"/>
    <w:rsid w:val="009D51B6"/>
    <w:rsid w:val="009D65AC"/>
    <w:rsid w:val="009E0A96"/>
    <w:rsid w:val="009E1F4D"/>
    <w:rsid w:val="009E267C"/>
    <w:rsid w:val="009E5D3B"/>
    <w:rsid w:val="009E7029"/>
    <w:rsid w:val="009F0B4B"/>
    <w:rsid w:val="009F57FC"/>
    <w:rsid w:val="00A04026"/>
    <w:rsid w:val="00A060E9"/>
    <w:rsid w:val="00A1290C"/>
    <w:rsid w:val="00A20407"/>
    <w:rsid w:val="00A2218E"/>
    <w:rsid w:val="00A22A93"/>
    <w:rsid w:val="00A2317C"/>
    <w:rsid w:val="00A23742"/>
    <w:rsid w:val="00A273BC"/>
    <w:rsid w:val="00A3149F"/>
    <w:rsid w:val="00A406AE"/>
    <w:rsid w:val="00A430BC"/>
    <w:rsid w:val="00A44BE5"/>
    <w:rsid w:val="00A47037"/>
    <w:rsid w:val="00A5087E"/>
    <w:rsid w:val="00A542DC"/>
    <w:rsid w:val="00A6199E"/>
    <w:rsid w:val="00A658CA"/>
    <w:rsid w:val="00A669D3"/>
    <w:rsid w:val="00A729D4"/>
    <w:rsid w:val="00A72D25"/>
    <w:rsid w:val="00A75B91"/>
    <w:rsid w:val="00A80EE5"/>
    <w:rsid w:val="00A81DE6"/>
    <w:rsid w:val="00A82D8C"/>
    <w:rsid w:val="00A83100"/>
    <w:rsid w:val="00A943B5"/>
    <w:rsid w:val="00AA2E82"/>
    <w:rsid w:val="00AA3C21"/>
    <w:rsid w:val="00AC013C"/>
    <w:rsid w:val="00AC2411"/>
    <w:rsid w:val="00AC2F96"/>
    <w:rsid w:val="00AC6CE0"/>
    <w:rsid w:val="00AD2FEF"/>
    <w:rsid w:val="00AE2A0E"/>
    <w:rsid w:val="00AE355A"/>
    <w:rsid w:val="00B01ACA"/>
    <w:rsid w:val="00B16BD0"/>
    <w:rsid w:val="00B32A35"/>
    <w:rsid w:val="00B3400A"/>
    <w:rsid w:val="00B4050C"/>
    <w:rsid w:val="00B436A4"/>
    <w:rsid w:val="00B451D7"/>
    <w:rsid w:val="00B53E00"/>
    <w:rsid w:val="00B552A3"/>
    <w:rsid w:val="00B572B2"/>
    <w:rsid w:val="00B5781D"/>
    <w:rsid w:val="00B650AB"/>
    <w:rsid w:val="00B704AF"/>
    <w:rsid w:val="00B73A24"/>
    <w:rsid w:val="00B77FA0"/>
    <w:rsid w:val="00B85C80"/>
    <w:rsid w:val="00B9221F"/>
    <w:rsid w:val="00B94651"/>
    <w:rsid w:val="00BA6751"/>
    <w:rsid w:val="00BB117B"/>
    <w:rsid w:val="00BB2891"/>
    <w:rsid w:val="00BB35FD"/>
    <w:rsid w:val="00BB3A58"/>
    <w:rsid w:val="00BB47EE"/>
    <w:rsid w:val="00BB57AE"/>
    <w:rsid w:val="00BC3E7A"/>
    <w:rsid w:val="00BC481F"/>
    <w:rsid w:val="00BC705C"/>
    <w:rsid w:val="00BE01D3"/>
    <w:rsid w:val="00BE11EC"/>
    <w:rsid w:val="00BE2F67"/>
    <w:rsid w:val="00BF1410"/>
    <w:rsid w:val="00C0168D"/>
    <w:rsid w:val="00C02B4D"/>
    <w:rsid w:val="00C10B03"/>
    <w:rsid w:val="00C1397C"/>
    <w:rsid w:val="00C14D86"/>
    <w:rsid w:val="00C163B1"/>
    <w:rsid w:val="00C20BC7"/>
    <w:rsid w:val="00C37725"/>
    <w:rsid w:val="00C62393"/>
    <w:rsid w:val="00C63B60"/>
    <w:rsid w:val="00C7194C"/>
    <w:rsid w:val="00C724F3"/>
    <w:rsid w:val="00C866D9"/>
    <w:rsid w:val="00CA22C0"/>
    <w:rsid w:val="00CA351F"/>
    <w:rsid w:val="00CA37AD"/>
    <w:rsid w:val="00CA4BD2"/>
    <w:rsid w:val="00CB269A"/>
    <w:rsid w:val="00CB3DAA"/>
    <w:rsid w:val="00CB5AD0"/>
    <w:rsid w:val="00CB7EA1"/>
    <w:rsid w:val="00CC0ED6"/>
    <w:rsid w:val="00CC2440"/>
    <w:rsid w:val="00CC5CF2"/>
    <w:rsid w:val="00CD015D"/>
    <w:rsid w:val="00CD3786"/>
    <w:rsid w:val="00CE3E1F"/>
    <w:rsid w:val="00CE6A68"/>
    <w:rsid w:val="00CE7DEB"/>
    <w:rsid w:val="00CF3635"/>
    <w:rsid w:val="00D0044B"/>
    <w:rsid w:val="00D0130C"/>
    <w:rsid w:val="00D01CA8"/>
    <w:rsid w:val="00D0489F"/>
    <w:rsid w:val="00D05E69"/>
    <w:rsid w:val="00D0637C"/>
    <w:rsid w:val="00D1609E"/>
    <w:rsid w:val="00D17BBD"/>
    <w:rsid w:val="00D21725"/>
    <w:rsid w:val="00D2486F"/>
    <w:rsid w:val="00D26B91"/>
    <w:rsid w:val="00D320BF"/>
    <w:rsid w:val="00D330FD"/>
    <w:rsid w:val="00D40EA1"/>
    <w:rsid w:val="00D41ED7"/>
    <w:rsid w:val="00D42880"/>
    <w:rsid w:val="00D43190"/>
    <w:rsid w:val="00D4442E"/>
    <w:rsid w:val="00D51428"/>
    <w:rsid w:val="00D5201A"/>
    <w:rsid w:val="00D73A12"/>
    <w:rsid w:val="00D771BF"/>
    <w:rsid w:val="00D77C4E"/>
    <w:rsid w:val="00D83420"/>
    <w:rsid w:val="00D9105B"/>
    <w:rsid w:val="00D9436C"/>
    <w:rsid w:val="00D95876"/>
    <w:rsid w:val="00D97506"/>
    <w:rsid w:val="00DA27BD"/>
    <w:rsid w:val="00DA3A4B"/>
    <w:rsid w:val="00DB3088"/>
    <w:rsid w:val="00DC1D13"/>
    <w:rsid w:val="00DC2F65"/>
    <w:rsid w:val="00DC5086"/>
    <w:rsid w:val="00DD3DDA"/>
    <w:rsid w:val="00DE5038"/>
    <w:rsid w:val="00DF28D3"/>
    <w:rsid w:val="00DF3F87"/>
    <w:rsid w:val="00DF6E35"/>
    <w:rsid w:val="00E17F52"/>
    <w:rsid w:val="00E22733"/>
    <w:rsid w:val="00E230E2"/>
    <w:rsid w:val="00E269EC"/>
    <w:rsid w:val="00E30AAB"/>
    <w:rsid w:val="00E32457"/>
    <w:rsid w:val="00E32EB9"/>
    <w:rsid w:val="00E411F1"/>
    <w:rsid w:val="00E462A4"/>
    <w:rsid w:val="00E541C6"/>
    <w:rsid w:val="00E56719"/>
    <w:rsid w:val="00E60368"/>
    <w:rsid w:val="00E615DE"/>
    <w:rsid w:val="00E615E4"/>
    <w:rsid w:val="00E6387C"/>
    <w:rsid w:val="00E73EA3"/>
    <w:rsid w:val="00E7772B"/>
    <w:rsid w:val="00E7791D"/>
    <w:rsid w:val="00E81BD0"/>
    <w:rsid w:val="00E82919"/>
    <w:rsid w:val="00E83B0A"/>
    <w:rsid w:val="00E94DDB"/>
    <w:rsid w:val="00E94E8D"/>
    <w:rsid w:val="00E96CBE"/>
    <w:rsid w:val="00EA21E7"/>
    <w:rsid w:val="00EA3BF1"/>
    <w:rsid w:val="00ED3988"/>
    <w:rsid w:val="00ED4D6F"/>
    <w:rsid w:val="00ED6175"/>
    <w:rsid w:val="00EE1BF0"/>
    <w:rsid w:val="00EE2A4B"/>
    <w:rsid w:val="00EE402D"/>
    <w:rsid w:val="00EF67B2"/>
    <w:rsid w:val="00F016DE"/>
    <w:rsid w:val="00F05DFF"/>
    <w:rsid w:val="00F07E34"/>
    <w:rsid w:val="00F13458"/>
    <w:rsid w:val="00F139E9"/>
    <w:rsid w:val="00F21BC6"/>
    <w:rsid w:val="00F25D1E"/>
    <w:rsid w:val="00F310E9"/>
    <w:rsid w:val="00F33EC3"/>
    <w:rsid w:val="00F354E7"/>
    <w:rsid w:val="00F37D1C"/>
    <w:rsid w:val="00F406F6"/>
    <w:rsid w:val="00F45F73"/>
    <w:rsid w:val="00F53201"/>
    <w:rsid w:val="00F57A91"/>
    <w:rsid w:val="00F60CEB"/>
    <w:rsid w:val="00F665FB"/>
    <w:rsid w:val="00F670A9"/>
    <w:rsid w:val="00F772F7"/>
    <w:rsid w:val="00F85059"/>
    <w:rsid w:val="00F85DBD"/>
    <w:rsid w:val="00F870CE"/>
    <w:rsid w:val="00F9159D"/>
    <w:rsid w:val="00F939B0"/>
    <w:rsid w:val="00F96A0A"/>
    <w:rsid w:val="00F96E14"/>
    <w:rsid w:val="00FA3EF0"/>
    <w:rsid w:val="00FB776C"/>
    <w:rsid w:val="00FC20E1"/>
    <w:rsid w:val="00FC4519"/>
    <w:rsid w:val="00FD1930"/>
    <w:rsid w:val="00FD4D85"/>
    <w:rsid w:val="00FD5FB7"/>
    <w:rsid w:val="00FD6CD2"/>
    <w:rsid w:val="00FE0756"/>
    <w:rsid w:val="00FE7DDB"/>
    <w:rsid w:val="00FF08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8ED05"/>
  <w15:docId w15:val="{D6B7E1C3-095E-40A9-9B83-7D8759E0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542"/>
    <w:pPr>
      <w:tabs>
        <w:tab w:val="right" w:pos="9979"/>
      </w:tabs>
    </w:pPr>
    <w:rPr>
      <w:rFonts w:ascii="Arial" w:hAnsi="Arial"/>
      <w:sz w:val="22"/>
    </w:rPr>
  </w:style>
  <w:style w:type="paragraph" w:styleId="Rubrik1">
    <w:name w:val="heading 1"/>
    <w:basedOn w:val="Rubrik2"/>
    <w:next w:val="Normal"/>
    <w:qFormat/>
    <w:rsid w:val="00291542"/>
    <w:pPr>
      <w:outlineLvl w:val="0"/>
    </w:pPr>
  </w:style>
  <w:style w:type="paragraph" w:styleId="Rubrik2">
    <w:name w:val="heading 2"/>
    <w:basedOn w:val="Normal"/>
    <w:next w:val="Normal"/>
    <w:qFormat/>
    <w:rsid w:val="00291542"/>
    <w:pPr>
      <w:keepNext/>
      <w:keepLines/>
      <w:spacing w:before="360" w:after="120"/>
      <w:ind w:hanging="1418"/>
      <w:outlineLvl w:val="1"/>
    </w:pPr>
    <w:rPr>
      <w:b/>
      <w:sz w:val="26"/>
    </w:rPr>
  </w:style>
  <w:style w:type="paragraph" w:styleId="Rubrik3">
    <w:name w:val="heading 3"/>
    <w:basedOn w:val="Rubrik2"/>
    <w:next w:val="Normal"/>
    <w:qFormat/>
    <w:rsid w:val="00291542"/>
    <w:pPr>
      <w:outlineLvl w:val="2"/>
    </w:pPr>
  </w:style>
  <w:style w:type="paragraph" w:styleId="Rubrik4">
    <w:name w:val="heading 4"/>
    <w:basedOn w:val="Rubrik2"/>
    <w:next w:val="Normal"/>
    <w:qFormat/>
    <w:rsid w:val="00291542"/>
    <w:pPr>
      <w:outlineLvl w:val="3"/>
    </w:pPr>
  </w:style>
  <w:style w:type="paragraph" w:styleId="Rubrik5">
    <w:name w:val="heading 5"/>
    <w:basedOn w:val="Rubrik2"/>
    <w:next w:val="Normal"/>
    <w:qFormat/>
    <w:rsid w:val="00291542"/>
    <w:pPr>
      <w:outlineLvl w:val="4"/>
    </w:pPr>
  </w:style>
  <w:style w:type="paragraph" w:styleId="Rubrik6">
    <w:name w:val="heading 6"/>
    <w:basedOn w:val="Rubrik2"/>
    <w:next w:val="Normal"/>
    <w:qFormat/>
    <w:rsid w:val="00291542"/>
    <w:pPr>
      <w:outlineLvl w:val="5"/>
    </w:pPr>
  </w:style>
  <w:style w:type="paragraph" w:styleId="Rubrik7">
    <w:name w:val="heading 7"/>
    <w:basedOn w:val="Rubrik2"/>
    <w:next w:val="Normal"/>
    <w:qFormat/>
    <w:rsid w:val="00291542"/>
    <w:pPr>
      <w:outlineLvl w:val="6"/>
    </w:pPr>
  </w:style>
  <w:style w:type="paragraph" w:styleId="Rubrik8">
    <w:name w:val="heading 8"/>
    <w:basedOn w:val="Rubrik2"/>
    <w:next w:val="Normal"/>
    <w:qFormat/>
    <w:rsid w:val="00291542"/>
    <w:pPr>
      <w:ind w:right="595"/>
      <w:outlineLvl w:val="7"/>
    </w:pPr>
  </w:style>
  <w:style w:type="paragraph" w:styleId="Rubrik9">
    <w:name w:val="heading 9"/>
    <w:basedOn w:val="Rubrik2"/>
    <w:next w:val="Normal"/>
    <w:qFormat/>
    <w:rsid w:val="00291542"/>
    <w:pPr>
      <w:ind w:right="595"/>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91542"/>
    <w:pPr>
      <w:tabs>
        <w:tab w:val="center" w:pos="4252"/>
        <w:tab w:val="right" w:pos="8504"/>
      </w:tabs>
    </w:pPr>
    <w:rPr>
      <w:sz w:val="18"/>
    </w:rPr>
  </w:style>
  <w:style w:type="paragraph" w:styleId="Sidfot">
    <w:name w:val="footer"/>
    <w:basedOn w:val="Normal"/>
    <w:rsid w:val="00291542"/>
    <w:pPr>
      <w:tabs>
        <w:tab w:val="left" w:pos="1418"/>
        <w:tab w:val="center" w:pos="4536"/>
        <w:tab w:val="right" w:pos="9072"/>
      </w:tabs>
      <w:ind w:left="-74"/>
    </w:pPr>
    <w:rPr>
      <w:sz w:val="16"/>
    </w:rPr>
  </w:style>
  <w:style w:type="paragraph" w:customStyle="1" w:styleId="BESKbrdtext">
    <w:name w:val="BESKbrödtext"/>
    <w:basedOn w:val="Normal"/>
    <w:link w:val="BESKbrdtextCharChar"/>
    <w:rsid w:val="00291542"/>
    <w:pPr>
      <w:tabs>
        <w:tab w:val="left" w:pos="2835"/>
        <w:tab w:val="left" w:pos="4253"/>
        <w:tab w:val="left" w:pos="5670"/>
        <w:tab w:val="left" w:pos="7088"/>
        <w:tab w:val="left" w:pos="8505"/>
      </w:tabs>
      <w:spacing w:before="80"/>
      <w:ind w:left="1418" w:right="851"/>
    </w:pPr>
  </w:style>
  <w:style w:type="character" w:customStyle="1" w:styleId="BESKbrdtextCharChar">
    <w:name w:val="BESKbrödtext Char Char"/>
    <w:basedOn w:val="Standardstycketeckensnitt"/>
    <w:link w:val="BESKbrdtext"/>
    <w:rsid w:val="00291542"/>
    <w:rPr>
      <w:rFonts w:ascii="Arial" w:hAnsi="Arial"/>
      <w:sz w:val="22"/>
      <w:lang w:val="sv-SE" w:eastAsia="sv-SE" w:bidi="ar-SA"/>
    </w:rPr>
  </w:style>
  <w:style w:type="paragraph" w:customStyle="1" w:styleId="BESKblankhuvud">
    <w:name w:val="BESKblankhuvud"/>
    <w:basedOn w:val="Normal"/>
    <w:rsid w:val="00291542"/>
    <w:pPr>
      <w:tabs>
        <w:tab w:val="clear" w:pos="9979"/>
        <w:tab w:val="left" w:pos="567"/>
      </w:tabs>
      <w:spacing w:before="60"/>
      <w:ind w:left="567" w:hanging="567"/>
    </w:pPr>
    <w:rPr>
      <w:sz w:val="18"/>
    </w:rPr>
  </w:style>
  <w:style w:type="character" w:styleId="Hyperlnk">
    <w:name w:val="Hyperlink"/>
    <w:basedOn w:val="Standardstycketeckensnitt"/>
    <w:uiPriority w:val="99"/>
    <w:rsid w:val="00291542"/>
    <w:rPr>
      <w:color w:val="0000FF"/>
      <w:u w:val="single"/>
    </w:rPr>
  </w:style>
  <w:style w:type="paragraph" w:customStyle="1" w:styleId="BESKokod1">
    <w:name w:val="BESKokod1"/>
    <w:basedOn w:val="BESKrub1"/>
    <w:next w:val="BESKbrdtext"/>
    <w:rsid w:val="00291542"/>
    <w:pPr>
      <w:ind w:firstLine="0"/>
      <w:outlineLvl w:val="9"/>
    </w:pPr>
    <w:rPr>
      <w:b w:val="0"/>
      <w:i/>
    </w:rPr>
  </w:style>
  <w:style w:type="paragraph" w:customStyle="1" w:styleId="BESKrub1">
    <w:name w:val="BESKrub1"/>
    <w:basedOn w:val="Normal"/>
    <w:next w:val="BESKbrdtext"/>
    <w:rsid w:val="00291542"/>
    <w:pPr>
      <w:keepNext/>
      <w:suppressAutoHyphens/>
      <w:spacing w:before="240"/>
      <w:ind w:left="1418" w:right="851" w:hanging="1418"/>
      <w:outlineLvl w:val="0"/>
    </w:pPr>
    <w:rPr>
      <w:b/>
      <w:caps/>
      <w:sz w:val="26"/>
    </w:rPr>
  </w:style>
  <w:style w:type="paragraph" w:customStyle="1" w:styleId="BESKbrdtexttank">
    <w:name w:val="BESKbrödtexttank"/>
    <w:basedOn w:val="BESKbrdtext"/>
    <w:rsid w:val="00291542"/>
    <w:pPr>
      <w:numPr>
        <w:numId w:val="1"/>
      </w:numPr>
      <w:tabs>
        <w:tab w:val="clear" w:pos="360"/>
        <w:tab w:val="left" w:pos="1758"/>
      </w:tabs>
      <w:ind w:left="1758" w:hanging="340"/>
    </w:pPr>
  </w:style>
  <w:style w:type="paragraph" w:customStyle="1" w:styleId="BESKlista1">
    <w:name w:val="BESKlista1"/>
    <w:basedOn w:val="BESKbrdtext"/>
    <w:rsid w:val="00291542"/>
    <w:pPr>
      <w:tabs>
        <w:tab w:val="left" w:pos="1985"/>
      </w:tabs>
      <w:ind w:left="1985" w:hanging="567"/>
    </w:pPr>
  </w:style>
  <w:style w:type="paragraph" w:customStyle="1" w:styleId="BESKrd">
    <w:name w:val="BESKråd"/>
    <w:basedOn w:val="BESKbrdtext"/>
    <w:next w:val="BESKbrdtext"/>
    <w:link w:val="BESKrdChar"/>
    <w:rsid w:val="00291542"/>
    <w:pPr>
      <w:tabs>
        <w:tab w:val="clear" w:pos="2835"/>
        <w:tab w:val="clear" w:pos="4253"/>
        <w:tab w:val="clear" w:pos="5670"/>
        <w:tab w:val="clear" w:pos="7088"/>
        <w:tab w:val="clear" w:pos="8505"/>
        <w:tab w:val="clear" w:pos="9979"/>
      </w:tabs>
    </w:pPr>
    <w:rPr>
      <w:vanish/>
      <w:color w:val="FF0000"/>
    </w:rPr>
  </w:style>
  <w:style w:type="character" w:customStyle="1" w:styleId="BESKrdChar">
    <w:name w:val="BESKråd Char"/>
    <w:basedOn w:val="BESKbrdtextCharChar"/>
    <w:link w:val="BESKrd"/>
    <w:rsid w:val="00291542"/>
    <w:rPr>
      <w:rFonts w:ascii="Arial" w:hAnsi="Arial"/>
      <w:vanish/>
      <w:color w:val="FF0000"/>
      <w:sz w:val="22"/>
      <w:lang w:val="sv-SE" w:eastAsia="sv-SE" w:bidi="ar-SA"/>
    </w:rPr>
  </w:style>
  <w:style w:type="paragraph" w:customStyle="1" w:styleId="BESKrdtank">
    <w:name w:val="BESKrådtank"/>
    <w:basedOn w:val="BESKbrdtext"/>
    <w:next w:val="BESKbrdtext"/>
    <w:rsid w:val="00291542"/>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291542"/>
    <w:pPr>
      <w:outlineLvl w:val="1"/>
    </w:pPr>
  </w:style>
  <w:style w:type="paragraph" w:customStyle="1" w:styleId="BESKrub3versal">
    <w:name w:val="BESKrub3versal"/>
    <w:basedOn w:val="BESKrub1"/>
    <w:next w:val="BESKbrdtext"/>
    <w:rsid w:val="00291542"/>
    <w:pPr>
      <w:outlineLvl w:val="2"/>
    </w:pPr>
  </w:style>
  <w:style w:type="paragraph" w:customStyle="1" w:styleId="BESKrub4">
    <w:name w:val="BESKrub4"/>
    <w:basedOn w:val="BESKrub1"/>
    <w:next w:val="BESKbrdtext"/>
    <w:rsid w:val="00291542"/>
    <w:pPr>
      <w:outlineLvl w:val="3"/>
    </w:pPr>
    <w:rPr>
      <w:caps w:val="0"/>
    </w:rPr>
  </w:style>
  <w:style w:type="paragraph" w:customStyle="1" w:styleId="BESKrub5">
    <w:name w:val="BESKrub5"/>
    <w:basedOn w:val="BESKrub1"/>
    <w:next w:val="BESKbrdtext"/>
    <w:rsid w:val="00291542"/>
    <w:pPr>
      <w:outlineLvl w:val="4"/>
    </w:pPr>
    <w:rPr>
      <w:caps w:val="0"/>
    </w:rPr>
  </w:style>
  <w:style w:type="paragraph" w:customStyle="1" w:styleId="BESKrub6">
    <w:name w:val="BESKrub6"/>
    <w:basedOn w:val="BESKrub1"/>
    <w:next w:val="BESKbrdtext"/>
    <w:rsid w:val="00291542"/>
    <w:pPr>
      <w:outlineLvl w:val="5"/>
    </w:pPr>
    <w:rPr>
      <w:caps w:val="0"/>
    </w:rPr>
  </w:style>
  <w:style w:type="paragraph" w:customStyle="1" w:styleId="BESKrub7">
    <w:name w:val="BESKrub7"/>
    <w:basedOn w:val="BESKrub1"/>
    <w:next w:val="BESKbrdtext"/>
    <w:rsid w:val="00291542"/>
    <w:pPr>
      <w:outlineLvl w:val="6"/>
    </w:pPr>
    <w:rPr>
      <w:caps w:val="0"/>
    </w:rPr>
  </w:style>
  <w:style w:type="paragraph" w:customStyle="1" w:styleId="BESKrub3gemen">
    <w:name w:val="BESKrub3gemen"/>
    <w:basedOn w:val="BESKrub1"/>
    <w:next w:val="BESKbrdtext"/>
    <w:rsid w:val="00291542"/>
    <w:pPr>
      <w:outlineLvl w:val="2"/>
    </w:pPr>
    <w:rPr>
      <w:caps w:val="0"/>
    </w:rPr>
  </w:style>
  <w:style w:type="paragraph" w:customStyle="1" w:styleId="BESKtabellhuvud">
    <w:name w:val="BESKtabellhuvud"/>
    <w:basedOn w:val="BESKbrdtext"/>
    <w:next w:val="BESKbrdtext"/>
    <w:rsid w:val="00291542"/>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291542"/>
    <w:rPr>
      <w:b/>
      <w:sz w:val="44"/>
    </w:rPr>
  </w:style>
  <w:style w:type="paragraph" w:customStyle="1" w:styleId="BESKtitelliten">
    <w:name w:val="BESKtitelliten"/>
    <w:basedOn w:val="Normal"/>
    <w:rsid w:val="00291542"/>
    <w:pPr>
      <w:spacing w:before="40"/>
    </w:pPr>
  </w:style>
  <w:style w:type="paragraph" w:customStyle="1" w:styleId="BESKtitelmellan">
    <w:name w:val="BESKtitelmellan"/>
    <w:basedOn w:val="BESKtitelliten"/>
    <w:rsid w:val="00291542"/>
    <w:rPr>
      <w:b/>
      <w:sz w:val="28"/>
    </w:rPr>
  </w:style>
  <w:style w:type="paragraph" w:styleId="Innehll1">
    <w:name w:val="toc 1"/>
    <w:basedOn w:val="Normal"/>
    <w:autoRedefine/>
    <w:semiHidden/>
    <w:rsid w:val="00291542"/>
    <w:pPr>
      <w:tabs>
        <w:tab w:val="clear" w:pos="9979"/>
        <w:tab w:val="right" w:leader="dot" w:pos="9072"/>
      </w:tabs>
      <w:spacing w:before="140"/>
      <w:ind w:left="1418" w:right="1418" w:hanging="1418"/>
    </w:pPr>
    <w:rPr>
      <w:caps/>
    </w:rPr>
  </w:style>
  <w:style w:type="paragraph" w:styleId="Innehll2">
    <w:name w:val="toc 2"/>
    <w:basedOn w:val="Innehll1"/>
    <w:autoRedefine/>
    <w:uiPriority w:val="39"/>
    <w:rsid w:val="00291542"/>
  </w:style>
  <w:style w:type="paragraph" w:styleId="Innehll3">
    <w:name w:val="toc 3"/>
    <w:basedOn w:val="Innehll1"/>
    <w:autoRedefine/>
    <w:uiPriority w:val="39"/>
    <w:rsid w:val="00291542"/>
  </w:style>
  <w:style w:type="paragraph" w:customStyle="1" w:styleId="BESKmngd">
    <w:name w:val="BESKmängd"/>
    <w:basedOn w:val="BESKbrdtext"/>
    <w:rsid w:val="00291542"/>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291542"/>
    <w:pPr>
      <w:ind w:left="1985"/>
    </w:pPr>
  </w:style>
  <w:style w:type="paragraph" w:customStyle="1" w:styleId="BESKlista2">
    <w:name w:val="BESKlista2"/>
    <w:basedOn w:val="BESKbrdtext"/>
    <w:link w:val="BESKlista2CharChar"/>
    <w:rsid w:val="00291542"/>
    <w:pPr>
      <w:ind w:left="1984" w:hanging="340"/>
    </w:pPr>
  </w:style>
  <w:style w:type="character" w:customStyle="1" w:styleId="BESKlista2CharChar">
    <w:name w:val="BESKlista2 Char Char"/>
    <w:basedOn w:val="BESKbrdtextCharChar"/>
    <w:link w:val="BESKlista2"/>
    <w:rsid w:val="00291542"/>
    <w:rPr>
      <w:rFonts w:ascii="Arial" w:hAnsi="Arial"/>
      <w:sz w:val="22"/>
      <w:lang w:val="sv-SE" w:eastAsia="sv-SE" w:bidi="ar-SA"/>
    </w:rPr>
  </w:style>
  <w:style w:type="paragraph" w:customStyle="1" w:styleId="BESKtabelltext">
    <w:name w:val="BESKtabelltext"/>
    <w:basedOn w:val="BESKbrdtext"/>
    <w:rsid w:val="00291542"/>
    <w:pPr>
      <w:spacing w:before="240" w:after="240"/>
    </w:pPr>
  </w:style>
  <w:style w:type="paragraph" w:customStyle="1" w:styleId="BESKrub8">
    <w:name w:val="BESKrub8"/>
    <w:basedOn w:val="BESKrub1"/>
    <w:next w:val="BESKbrdtext"/>
    <w:rsid w:val="00291542"/>
    <w:pPr>
      <w:outlineLvl w:val="7"/>
    </w:pPr>
    <w:rPr>
      <w:caps w:val="0"/>
    </w:rPr>
  </w:style>
  <w:style w:type="paragraph" w:customStyle="1" w:styleId="BESKokod3">
    <w:name w:val="BESKokod3"/>
    <w:basedOn w:val="BESKokod1"/>
    <w:next w:val="BESKbrdtext"/>
    <w:rsid w:val="00291542"/>
    <w:pPr>
      <w:tabs>
        <w:tab w:val="left" w:pos="1985"/>
      </w:tabs>
    </w:pPr>
    <w:rPr>
      <w:caps w:val="0"/>
      <w:sz w:val="22"/>
    </w:rPr>
  </w:style>
  <w:style w:type="paragraph" w:customStyle="1" w:styleId="BESKokod4">
    <w:name w:val="BESKokod4"/>
    <w:basedOn w:val="BESKokod1"/>
    <w:next w:val="BESKbrdtext"/>
    <w:rsid w:val="00291542"/>
    <w:rPr>
      <w:caps w:val="0"/>
      <w:sz w:val="18"/>
    </w:rPr>
  </w:style>
  <w:style w:type="paragraph" w:customStyle="1" w:styleId="BESKokod2">
    <w:name w:val="BESKokod2"/>
    <w:basedOn w:val="BESKokod1"/>
    <w:next w:val="BESKbrdtext"/>
    <w:rsid w:val="00291542"/>
    <w:rPr>
      <w:caps w:val="0"/>
    </w:rPr>
  </w:style>
  <w:style w:type="paragraph" w:customStyle="1" w:styleId="BESKfigurtext">
    <w:name w:val="BESKfigurtext"/>
    <w:basedOn w:val="BESKbrdtext"/>
    <w:next w:val="BESKbrdtext"/>
    <w:rsid w:val="00291542"/>
    <w:pPr>
      <w:spacing w:before="240" w:after="240"/>
    </w:pPr>
    <w:rPr>
      <w:i/>
    </w:rPr>
  </w:style>
  <w:style w:type="table" w:styleId="Tabellrutnt">
    <w:name w:val="Table Grid"/>
    <w:basedOn w:val="Normaltabell"/>
    <w:rsid w:val="00291542"/>
    <w:pPr>
      <w:tabs>
        <w:tab w:val="right" w:pos="9979"/>
      </w:tabs>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291542"/>
  </w:style>
  <w:style w:type="paragraph" w:customStyle="1" w:styleId="BESKinnehllsrub">
    <w:name w:val="BESKinnehållsrub"/>
    <w:basedOn w:val="BESKrub1"/>
    <w:rsid w:val="00291542"/>
    <w:pPr>
      <w:outlineLvl w:val="9"/>
    </w:pPr>
  </w:style>
  <w:style w:type="paragraph" w:styleId="Innehll4">
    <w:name w:val="toc 4"/>
    <w:basedOn w:val="Innehll1"/>
    <w:autoRedefine/>
    <w:uiPriority w:val="39"/>
    <w:rsid w:val="00291542"/>
    <w:rPr>
      <w:caps w:val="0"/>
    </w:rPr>
  </w:style>
  <w:style w:type="paragraph" w:customStyle="1" w:styleId="BESKledtext">
    <w:name w:val="BESKledtext"/>
    <w:basedOn w:val="BESKblankhuvud"/>
    <w:rsid w:val="00291542"/>
    <w:pPr>
      <w:spacing w:before="20"/>
    </w:pPr>
    <w:rPr>
      <w:sz w:val="12"/>
    </w:rPr>
  </w:style>
  <w:style w:type="paragraph" w:customStyle="1" w:styleId="BESKokod4in">
    <w:name w:val="BESKokod4in"/>
    <w:basedOn w:val="BESKokod4"/>
    <w:rsid w:val="00291542"/>
    <w:pPr>
      <w:ind w:left="1985"/>
    </w:pPr>
  </w:style>
  <w:style w:type="paragraph" w:styleId="Ballongtext">
    <w:name w:val="Balloon Text"/>
    <w:basedOn w:val="Normal"/>
    <w:link w:val="BallongtextChar"/>
    <w:rsid w:val="002535B4"/>
    <w:rPr>
      <w:rFonts w:ascii="Tahoma" w:hAnsi="Tahoma" w:cs="Tahoma"/>
      <w:sz w:val="16"/>
      <w:szCs w:val="16"/>
    </w:rPr>
  </w:style>
  <w:style w:type="character" w:customStyle="1" w:styleId="BallongtextChar">
    <w:name w:val="Ballongtext Char"/>
    <w:basedOn w:val="Standardstycketeckensnitt"/>
    <w:link w:val="Ballongtext"/>
    <w:rsid w:val="002535B4"/>
    <w:rPr>
      <w:rFonts w:ascii="Tahoma" w:hAnsi="Tahoma" w:cs="Tahoma"/>
      <w:sz w:val="16"/>
      <w:szCs w:val="16"/>
    </w:rPr>
  </w:style>
  <w:style w:type="paragraph" w:styleId="Liststycke">
    <w:name w:val="List Paragraph"/>
    <w:basedOn w:val="Normal"/>
    <w:uiPriority w:val="34"/>
    <w:qFormat/>
    <w:rsid w:val="002E2C9A"/>
    <w:pPr>
      <w:tabs>
        <w:tab w:val="clear" w:pos="9979"/>
      </w:tabs>
      <w:ind w:left="720"/>
      <w:contextualSpacing/>
    </w:pPr>
    <w:rPr>
      <w:szCs w:val="22"/>
    </w:rPr>
  </w:style>
  <w:style w:type="paragraph" w:styleId="Underrubrik">
    <w:name w:val="Subtitle"/>
    <w:basedOn w:val="Normal"/>
    <w:next w:val="Normal"/>
    <w:link w:val="UnderrubrikChar"/>
    <w:qFormat/>
    <w:rsid w:val="00FD6CD2"/>
    <w:pPr>
      <w:numPr>
        <w:ilvl w:val="1"/>
      </w:numPr>
      <w:tabs>
        <w:tab w:val="clear" w:pos="9979"/>
      </w:tabs>
      <w:ind w:left="1304"/>
    </w:pPr>
    <w:rPr>
      <w:rFonts w:eastAsiaTheme="majorEastAsia" w:cs="Arial"/>
      <w:b/>
      <w:iCs/>
      <w:sz w:val="26"/>
      <w:szCs w:val="26"/>
    </w:rPr>
  </w:style>
  <w:style w:type="character" w:customStyle="1" w:styleId="UnderrubrikChar">
    <w:name w:val="Underrubrik Char"/>
    <w:basedOn w:val="Standardstycketeckensnitt"/>
    <w:link w:val="Underrubrik"/>
    <w:rsid w:val="00FD6CD2"/>
    <w:rPr>
      <w:rFonts w:ascii="Arial" w:eastAsiaTheme="majorEastAsia" w:hAnsi="Arial" w:cs="Arial"/>
      <w:b/>
      <w:iCs/>
      <w:sz w:val="26"/>
      <w:szCs w:val="26"/>
    </w:rPr>
  </w:style>
  <w:style w:type="paragraph" w:customStyle="1" w:styleId="Indragentext">
    <w:name w:val="Indragen text"/>
    <w:basedOn w:val="Normal"/>
    <w:link w:val="IndragentextChar"/>
    <w:rsid w:val="004E14DE"/>
    <w:pPr>
      <w:widowControl w:val="0"/>
      <w:tabs>
        <w:tab w:val="clear" w:pos="9979"/>
      </w:tabs>
      <w:spacing w:after="240"/>
      <w:ind w:left="1134"/>
    </w:pPr>
    <w:rPr>
      <w:rFonts w:ascii="Times New Roman" w:hAnsi="Times New Roman"/>
    </w:rPr>
  </w:style>
  <w:style w:type="character" w:customStyle="1" w:styleId="IndragentextChar">
    <w:name w:val="Indragen text Char"/>
    <w:basedOn w:val="Standardstycketeckensnitt"/>
    <w:link w:val="Indragentext"/>
    <w:rsid w:val="004E14DE"/>
    <w:rPr>
      <w:sz w:val="22"/>
    </w:rPr>
  </w:style>
  <w:style w:type="paragraph" w:styleId="Brdtextmedindrag3">
    <w:name w:val="Body Text Indent 3"/>
    <w:basedOn w:val="Normal"/>
    <w:link w:val="Brdtextmedindrag3Char"/>
    <w:rsid w:val="007207FF"/>
    <w:pPr>
      <w:tabs>
        <w:tab w:val="clear" w:pos="9979"/>
      </w:tabs>
      <w:ind w:left="1304"/>
    </w:pPr>
    <w:rPr>
      <w:i/>
      <w:iCs/>
      <w:sz w:val="24"/>
    </w:rPr>
  </w:style>
  <w:style w:type="character" w:customStyle="1" w:styleId="Brdtextmedindrag3Char">
    <w:name w:val="Brödtext med indrag 3 Char"/>
    <w:basedOn w:val="Standardstycketeckensnitt"/>
    <w:link w:val="Brdtextmedindrag3"/>
    <w:rsid w:val="007207FF"/>
    <w:rPr>
      <w:rFonts w:ascii="Arial" w:hAnsi="Arial"/>
      <w:i/>
      <w:iCs/>
      <w:sz w:val="24"/>
    </w:rPr>
  </w:style>
  <w:style w:type="character" w:styleId="Kommentarsreferens">
    <w:name w:val="annotation reference"/>
    <w:basedOn w:val="Standardstycketeckensnitt"/>
    <w:rsid w:val="007207FF"/>
    <w:rPr>
      <w:sz w:val="16"/>
      <w:szCs w:val="16"/>
    </w:rPr>
  </w:style>
  <w:style w:type="paragraph" w:styleId="Kommentarer">
    <w:name w:val="annotation text"/>
    <w:basedOn w:val="Normal"/>
    <w:link w:val="KommentarerChar"/>
    <w:rsid w:val="007207FF"/>
    <w:pPr>
      <w:tabs>
        <w:tab w:val="clear" w:pos="9979"/>
      </w:tabs>
    </w:pPr>
    <w:rPr>
      <w:sz w:val="20"/>
    </w:rPr>
  </w:style>
  <w:style w:type="character" w:customStyle="1" w:styleId="KommentarerChar">
    <w:name w:val="Kommentarer Char"/>
    <w:basedOn w:val="Standardstycketeckensnitt"/>
    <w:link w:val="Kommentarer"/>
    <w:rsid w:val="007207FF"/>
    <w:rPr>
      <w:rFonts w:ascii="Arial" w:hAnsi="Arial"/>
    </w:rPr>
  </w:style>
  <w:style w:type="paragraph" w:styleId="Brdtextmedindrag">
    <w:name w:val="Body Text Indent"/>
    <w:basedOn w:val="Normal"/>
    <w:link w:val="BrdtextmedindragChar"/>
    <w:rsid w:val="00804207"/>
    <w:pPr>
      <w:spacing w:after="120"/>
      <w:ind w:left="283"/>
    </w:pPr>
  </w:style>
  <w:style w:type="character" w:customStyle="1" w:styleId="BrdtextmedindragChar">
    <w:name w:val="Brödtext med indrag Char"/>
    <w:basedOn w:val="Standardstycketeckensnitt"/>
    <w:link w:val="Brdtextmedindrag"/>
    <w:rsid w:val="00804207"/>
    <w:rPr>
      <w:rFonts w:ascii="Arial" w:hAnsi="Arial"/>
      <w:sz w:val="22"/>
    </w:rPr>
  </w:style>
  <w:style w:type="paragraph" w:styleId="Ingetavstnd">
    <w:name w:val="No Spacing"/>
    <w:uiPriority w:val="1"/>
    <w:qFormat/>
    <w:rsid w:val="00446982"/>
    <w:rPr>
      <w:rFonts w:asciiTheme="minorHAnsi" w:eastAsiaTheme="minorHAnsi" w:hAnsiTheme="minorHAnsi" w:cstheme="minorBidi"/>
      <w:sz w:val="22"/>
      <w:szCs w:val="22"/>
      <w:lang w:eastAsia="en-US"/>
    </w:rPr>
  </w:style>
  <w:style w:type="character" w:styleId="AnvndHyperlnk">
    <w:name w:val="FollowedHyperlink"/>
    <w:basedOn w:val="Standardstycketeckensnitt"/>
    <w:rsid w:val="00DC1D13"/>
    <w:rPr>
      <w:color w:val="800080" w:themeColor="followedHyperlink"/>
      <w:u w:val="single"/>
    </w:rPr>
  </w:style>
  <w:style w:type="paragraph" w:styleId="Kommentarsmne">
    <w:name w:val="annotation subject"/>
    <w:basedOn w:val="Kommentarer"/>
    <w:next w:val="Kommentarer"/>
    <w:link w:val="KommentarsmneChar"/>
    <w:rsid w:val="00BE11EC"/>
    <w:pPr>
      <w:tabs>
        <w:tab w:val="right" w:pos="9979"/>
      </w:tabs>
    </w:pPr>
    <w:rPr>
      <w:b/>
      <w:bCs/>
    </w:rPr>
  </w:style>
  <w:style w:type="character" w:customStyle="1" w:styleId="KommentarsmneChar">
    <w:name w:val="Kommentarsämne Char"/>
    <w:basedOn w:val="KommentarerChar"/>
    <w:link w:val="Kommentarsmne"/>
    <w:rsid w:val="00BE11E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32817">
      <w:bodyDiv w:val="1"/>
      <w:marLeft w:val="0"/>
      <w:marRight w:val="0"/>
      <w:marTop w:val="0"/>
      <w:marBottom w:val="0"/>
      <w:divBdr>
        <w:top w:val="none" w:sz="0" w:space="0" w:color="auto"/>
        <w:left w:val="none" w:sz="0" w:space="0" w:color="auto"/>
        <w:bottom w:val="none" w:sz="0" w:space="0" w:color="auto"/>
        <w:right w:val="none" w:sz="0" w:space="0" w:color="auto"/>
      </w:divBdr>
    </w:div>
    <w:div w:id="426577899">
      <w:bodyDiv w:val="1"/>
      <w:marLeft w:val="0"/>
      <w:marRight w:val="0"/>
      <w:marTop w:val="0"/>
      <w:marBottom w:val="0"/>
      <w:divBdr>
        <w:top w:val="none" w:sz="0" w:space="0" w:color="auto"/>
        <w:left w:val="none" w:sz="0" w:space="0" w:color="auto"/>
        <w:bottom w:val="none" w:sz="0" w:space="0" w:color="auto"/>
        <w:right w:val="none" w:sz="0" w:space="0" w:color="auto"/>
      </w:divBdr>
    </w:div>
    <w:div w:id="742609184">
      <w:bodyDiv w:val="1"/>
      <w:marLeft w:val="0"/>
      <w:marRight w:val="0"/>
      <w:marTop w:val="0"/>
      <w:marBottom w:val="0"/>
      <w:divBdr>
        <w:top w:val="none" w:sz="0" w:space="0" w:color="auto"/>
        <w:left w:val="none" w:sz="0" w:space="0" w:color="auto"/>
        <w:bottom w:val="none" w:sz="0" w:space="0" w:color="auto"/>
        <w:right w:val="none" w:sz="0" w:space="0" w:color="auto"/>
      </w:divBdr>
    </w:div>
    <w:div w:id="1786726375">
      <w:bodyDiv w:val="1"/>
      <w:marLeft w:val="0"/>
      <w:marRight w:val="0"/>
      <w:marTop w:val="0"/>
      <w:marBottom w:val="0"/>
      <w:divBdr>
        <w:top w:val="none" w:sz="0" w:space="0" w:color="auto"/>
        <w:left w:val="none" w:sz="0" w:space="0" w:color="auto"/>
        <w:bottom w:val="none" w:sz="0" w:space="0" w:color="auto"/>
        <w:right w:val="none" w:sz="0" w:space="0" w:color="auto"/>
      </w:divBdr>
    </w:div>
    <w:div w:id="20301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foretagare.helsingborg.se/upphandling/e-faktura-till-helsingborgs-stad/" TargetMode="External"/><Relationship Id="rId3" Type="http://schemas.openxmlformats.org/officeDocument/2006/relationships/styles" Target="styles.xml"/><Relationship Id="rId21" Type="http://schemas.openxmlformats.org/officeDocument/2006/relationships/hyperlink" Target="https://tekniskhandbok.helsingborg.se/allmanna-anvisningar-och-krav/rittekni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xxx.yyy@helsingborg.s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omments" Target="comments.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hyperlink" Target="https://tekniskhandbok.helsingborg.se/allmanna-anvisningar-och-krav/ritteknik/" TargetMode="External"/><Relationship Id="rId27" Type="http://schemas.openxmlformats.org/officeDocument/2006/relationships/header" Target="header7.xml"/><Relationship Id="rId30" Type="http://schemas.openxmlformats.org/officeDocument/2006/relationships/header" Target="header9.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916AF-9D2E-4BB5-A87D-ACA6EFAC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4632</Words>
  <Characters>24552</Characters>
  <Application>Microsoft Office Word</Application>
  <DocSecurity>0</DocSecurity>
  <Lines>204</Lines>
  <Paragraphs>58</Paragraphs>
  <ScaleCrop>false</ScaleCrop>
  <HeadingPairs>
    <vt:vector size="2" baseType="variant">
      <vt:variant>
        <vt:lpstr>Rubrik</vt:lpstr>
      </vt:variant>
      <vt:variant>
        <vt:i4>1</vt:i4>
      </vt:variant>
    </vt:vector>
  </HeadingPairs>
  <TitlesOfParts>
    <vt:vector size="1" baseType="lpstr">
      <vt:lpstr/>
    </vt:vector>
  </TitlesOfParts>
  <Company>WSP Group</Company>
  <LinksUpToDate>false</LinksUpToDate>
  <CharactersWithSpaces>29126</CharactersWithSpaces>
  <SharedDoc>false</SharedDoc>
  <HLinks>
    <vt:vector size="216" baseType="variant">
      <vt:variant>
        <vt:i4>1376315</vt:i4>
      </vt:variant>
      <vt:variant>
        <vt:i4>215</vt:i4>
      </vt:variant>
      <vt:variant>
        <vt:i4>0</vt:i4>
      </vt:variant>
      <vt:variant>
        <vt:i4>5</vt:i4>
      </vt:variant>
      <vt:variant>
        <vt:lpwstr/>
      </vt:variant>
      <vt:variant>
        <vt:lpwstr>_Toc228097871</vt:lpwstr>
      </vt:variant>
      <vt:variant>
        <vt:i4>1376315</vt:i4>
      </vt:variant>
      <vt:variant>
        <vt:i4>209</vt:i4>
      </vt:variant>
      <vt:variant>
        <vt:i4>0</vt:i4>
      </vt:variant>
      <vt:variant>
        <vt:i4>5</vt:i4>
      </vt:variant>
      <vt:variant>
        <vt:lpwstr/>
      </vt:variant>
      <vt:variant>
        <vt:lpwstr>_Toc228097870</vt:lpwstr>
      </vt:variant>
      <vt:variant>
        <vt:i4>1310779</vt:i4>
      </vt:variant>
      <vt:variant>
        <vt:i4>203</vt:i4>
      </vt:variant>
      <vt:variant>
        <vt:i4>0</vt:i4>
      </vt:variant>
      <vt:variant>
        <vt:i4>5</vt:i4>
      </vt:variant>
      <vt:variant>
        <vt:lpwstr/>
      </vt:variant>
      <vt:variant>
        <vt:lpwstr>_Toc228097869</vt:lpwstr>
      </vt:variant>
      <vt:variant>
        <vt:i4>1310779</vt:i4>
      </vt:variant>
      <vt:variant>
        <vt:i4>197</vt:i4>
      </vt:variant>
      <vt:variant>
        <vt:i4>0</vt:i4>
      </vt:variant>
      <vt:variant>
        <vt:i4>5</vt:i4>
      </vt:variant>
      <vt:variant>
        <vt:lpwstr/>
      </vt:variant>
      <vt:variant>
        <vt:lpwstr>_Toc228097868</vt:lpwstr>
      </vt:variant>
      <vt:variant>
        <vt:i4>1310779</vt:i4>
      </vt:variant>
      <vt:variant>
        <vt:i4>191</vt:i4>
      </vt:variant>
      <vt:variant>
        <vt:i4>0</vt:i4>
      </vt:variant>
      <vt:variant>
        <vt:i4>5</vt:i4>
      </vt:variant>
      <vt:variant>
        <vt:lpwstr/>
      </vt:variant>
      <vt:variant>
        <vt:lpwstr>_Toc228097867</vt:lpwstr>
      </vt:variant>
      <vt:variant>
        <vt:i4>1310779</vt:i4>
      </vt:variant>
      <vt:variant>
        <vt:i4>185</vt:i4>
      </vt:variant>
      <vt:variant>
        <vt:i4>0</vt:i4>
      </vt:variant>
      <vt:variant>
        <vt:i4>5</vt:i4>
      </vt:variant>
      <vt:variant>
        <vt:lpwstr/>
      </vt:variant>
      <vt:variant>
        <vt:lpwstr>_Toc228097866</vt:lpwstr>
      </vt:variant>
      <vt:variant>
        <vt:i4>1310779</vt:i4>
      </vt:variant>
      <vt:variant>
        <vt:i4>179</vt:i4>
      </vt:variant>
      <vt:variant>
        <vt:i4>0</vt:i4>
      </vt:variant>
      <vt:variant>
        <vt:i4>5</vt:i4>
      </vt:variant>
      <vt:variant>
        <vt:lpwstr/>
      </vt:variant>
      <vt:variant>
        <vt:lpwstr>_Toc228097865</vt:lpwstr>
      </vt:variant>
      <vt:variant>
        <vt:i4>1310779</vt:i4>
      </vt:variant>
      <vt:variant>
        <vt:i4>173</vt:i4>
      </vt:variant>
      <vt:variant>
        <vt:i4>0</vt:i4>
      </vt:variant>
      <vt:variant>
        <vt:i4>5</vt:i4>
      </vt:variant>
      <vt:variant>
        <vt:lpwstr/>
      </vt:variant>
      <vt:variant>
        <vt:lpwstr>_Toc228097864</vt:lpwstr>
      </vt:variant>
      <vt:variant>
        <vt:i4>1310779</vt:i4>
      </vt:variant>
      <vt:variant>
        <vt:i4>167</vt:i4>
      </vt:variant>
      <vt:variant>
        <vt:i4>0</vt:i4>
      </vt:variant>
      <vt:variant>
        <vt:i4>5</vt:i4>
      </vt:variant>
      <vt:variant>
        <vt:lpwstr/>
      </vt:variant>
      <vt:variant>
        <vt:lpwstr>_Toc228097863</vt:lpwstr>
      </vt:variant>
      <vt:variant>
        <vt:i4>1310779</vt:i4>
      </vt:variant>
      <vt:variant>
        <vt:i4>161</vt:i4>
      </vt:variant>
      <vt:variant>
        <vt:i4>0</vt:i4>
      </vt:variant>
      <vt:variant>
        <vt:i4>5</vt:i4>
      </vt:variant>
      <vt:variant>
        <vt:lpwstr/>
      </vt:variant>
      <vt:variant>
        <vt:lpwstr>_Toc228097862</vt:lpwstr>
      </vt:variant>
      <vt:variant>
        <vt:i4>1310779</vt:i4>
      </vt:variant>
      <vt:variant>
        <vt:i4>155</vt:i4>
      </vt:variant>
      <vt:variant>
        <vt:i4>0</vt:i4>
      </vt:variant>
      <vt:variant>
        <vt:i4>5</vt:i4>
      </vt:variant>
      <vt:variant>
        <vt:lpwstr/>
      </vt:variant>
      <vt:variant>
        <vt:lpwstr>_Toc228097861</vt:lpwstr>
      </vt:variant>
      <vt:variant>
        <vt:i4>1310779</vt:i4>
      </vt:variant>
      <vt:variant>
        <vt:i4>149</vt:i4>
      </vt:variant>
      <vt:variant>
        <vt:i4>0</vt:i4>
      </vt:variant>
      <vt:variant>
        <vt:i4>5</vt:i4>
      </vt:variant>
      <vt:variant>
        <vt:lpwstr/>
      </vt:variant>
      <vt:variant>
        <vt:lpwstr>_Toc228097860</vt:lpwstr>
      </vt:variant>
      <vt:variant>
        <vt:i4>1507387</vt:i4>
      </vt:variant>
      <vt:variant>
        <vt:i4>143</vt:i4>
      </vt:variant>
      <vt:variant>
        <vt:i4>0</vt:i4>
      </vt:variant>
      <vt:variant>
        <vt:i4>5</vt:i4>
      </vt:variant>
      <vt:variant>
        <vt:lpwstr/>
      </vt:variant>
      <vt:variant>
        <vt:lpwstr>_Toc228097859</vt:lpwstr>
      </vt:variant>
      <vt:variant>
        <vt:i4>1507387</vt:i4>
      </vt:variant>
      <vt:variant>
        <vt:i4>137</vt:i4>
      </vt:variant>
      <vt:variant>
        <vt:i4>0</vt:i4>
      </vt:variant>
      <vt:variant>
        <vt:i4>5</vt:i4>
      </vt:variant>
      <vt:variant>
        <vt:lpwstr/>
      </vt:variant>
      <vt:variant>
        <vt:lpwstr>_Toc228097858</vt:lpwstr>
      </vt:variant>
      <vt:variant>
        <vt:i4>1507387</vt:i4>
      </vt:variant>
      <vt:variant>
        <vt:i4>131</vt:i4>
      </vt:variant>
      <vt:variant>
        <vt:i4>0</vt:i4>
      </vt:variant>
      <vt:variant>
        <vt:i4>5</vt:i4>
      </vt:variant>
      <vt:variant>
        <vt:lpwstr/>
      </vt:variant>
      <vt:variant>
        <vt:lpwstr>_Toc228097857</vt:lpwstr>
      </vt:variant>
      <vt:variant>
        <vt:i4>1507387</vt:i4>
      </vt:variant>
      <vt:variant>
        <vt:i4>125</vt:i4>
      </vt:variant>
      <vt:variant>
        <vt:i4>0</vt:i4>
      </vt:variant>
      <vt:variant>
        <vt:i4>5</vt:i4>
      </vt:variant>
      <vt:variant>
        <vt:lpwstr/>
      </vt:variant>
      <vt:variant>
        <vt:lpwstr>_Toc228097856</vt:lpwstr>
      </vt:variant>
      <vt:variant>
        <vt:i4>1507387</vt:i4>
      </vt:variant>
      <vt:variant>
        <vt:i4>119</vt:i4>
      </vt:variant>
      <vt:variant>
        <vt:i4>0</vt:i4>
      </vt:variant>
      <vt:variant>
        <vt:i4>5</vt:i4>
      </vt:variant>
      <vt:variant>
        <vt:lpwstr/>
      </vt:variant>
      <vt:variant>
        <vt:lpwstr>_Toc228097855</vt:lpwstr>
      </vt:variant>
      <vt:variant>
        <vt:i4>1507387</vt:i4>
      </vt:variant>
      <vt:variant>
        <vt:i4>113</vt:i4>
      </vt:variant>
      <vt:variant>
        <vt:i4>0</vt:i4>
      </vt:variant>
      <vt:variant>
        <vt:i4>5</vt:i4>
      </vt:variant>
      <vt:variant>
        <vt:lpwstr/>
      </vt:variant>
      <vt:variant>
        <vt:lpwstr>_Toc228097854</vt:lpwstr>
      </vt:variant>
      <vt:variant>
        <vt:i4>1507387</vt:i4>
      </vt:variant>
      <vt:variant>
        <vt:i4>107</vt:i4>
      </vt:variant>
      <vt:variant>
        <vt:i4>0</vt:i4>
      </vt:variant>
      <vt:variant>
        <vt:i4>5</vt:i4>
      </vt:variant>
      <vt:variant>
        <vt:lpwstr/>
      </vt:variant>
      <vt:variant>
        <vt:lpwstr>_Toc228097853</vt:lpwstr>
      </vt:variant>
      <vt:variant>
        <vt:i4>1507387</vt:i4>
      </vt:variant>
      <vt:variant>
        <vt:i4>101</vt:i4>
      </vt:variant>
      <vt:variant>
        <vt:i4>0</vt:i4>
      </vt:variant>
      <vt:variant>
        <vt:i4>5</vt:i4>
      </vt:variant>
      <vt:variant>
        <vt:lpwstr/>
      </vt:variant>
      <vt:variant>
        <vt:lpwstr>_Toc228097852</vt:lpwstr>
      </vt:variant>
      <vt:variant>
        <vt:i4>1507387</vt:i4>
      </vt:variant>
      <vt:variant>
        <vt:i4>95</vt:i4>
      </vt:variant>
      <vt:variant>
        <vt:i4>0</vt:i4>
      </vt:variant>
      <vt:variant>
        <vt:i4>5</vt:i4>
      </vt:variant>
      <vt:variant>
        <vt:lpwstr/>
      </vt:variant>
      <vt:variant>
        <vt:lpwstr>_Toc228097851</vt:lpwstr>
      </vt:variant>
      <vt:variant>
        <vt:i4>1507387</vt:i4>
      </vt:variant>
      <vt:variant>
        <vt:i4>89</vt:i4>
      </vt:variant>
      <vt:variant>
        <vt:i4>0</vt:i4>
      </vt:variant>
      <vt:variant>
        <vt:i4>5</vt:i4>
      </vt:variant>
      <vt:variant>
        <vt:lpwstr/>
      </vt:variant>
      <vt:variant>
        <vt:lpwstr>_Toc228097850</vt:lpwstr>
      </vt:variant>
      <vt:variant>
        <vt:i4>1441851</vt:i4>
      </vt:variant>
      <vt:variant>
        <vt:i4>83</vt:i4>
      </vt:variant>
      <vt:variant>
        <vt:i4>0</vt:i4>
      </vt:variant>
      <vt:variant>
        <vt:i4>5</vt:i4>
      </vt:variant>
      <vt:variant>
        <vt:lpwstr/>
      </vt:variant>
      <vt:variant>
        <vt:lpwstr>_Toc228097849</vt:lpwstr>
      </vt:variant>
      <vt:variant>
        <vt:i4>1441851</vt:i4>
      </vt:variant>
      <vt:variant>
        <vt:i4>77</vt:i4>
      </vt:variant>
      <vt:variant>
        <vt:i4>0</vt:i4>
      </vt:variant>
      <vt:variant>
        <vt:i4>5</vt:i4>
      </vt:variant>
      <vt:variant>
        <vt:lpwstr/>
      </vt:variant>
      <vt:variant>
        <vt:lpwstr>_Toc228097848</vt:lpwstr>
      </vt:variant>
      <vt:variant>
        <vt:i4>1441851</vt:i4>
      </vt:variant>
      <vt:variant>
        <vt:i4>71</vt:i4>
      </vt:variant>
      <vt:variant>
        <vt:i4>0</vt:i4>
      </vt:variant>
      <vt:variant>
        <vt:i4>5</vt:i4>
      </vt:variant>
      <vt:variant>
        <vt:lpwstr/>
      </vt:variant>
      <vt:variant>
        <vt:lpwstr>_Toc228097847</vt:lpwstr>
      </vt:variant>
      <vt:variant>
        <vt:i4>1441851</vt:i4>
      </vt:variant>
      <vt:variant>
        <vt:i4>65</vt:i4>
      </vt:variant>
      <vt:variant>
        <vt:i4>0</vt:i4>
      </vt:variant>
      <vt:variant>
        <vt:i4>5</vt:i4>
      </vt:variant>
      <vt:variant>
        <vt:lpwstr/>
      </vt:variant>
      <vt:variant>
        <vt:lpwstr>_Toc228097846</vt:lpwstr>
      </vt:variant>
      <vt:variant>
        <vt:i4>1441851</vt:i4>
      </vt:variant>
      <vt:variant>
        <vt:i4>59</vt:i4>
      </vt:variant>
      <vt:variant>
        <vt:i4>0</vt:i4>
      </vt:variant>
      <vt:variant>
        <vt:i4>5</vt:i4>
      </vt:variant>
      <vt:variant>
        <vt:lpwstr/>
      </vt:variant>
      <vt:variant>
        <vt:lpwstr>_Toc228097845</vt:lpwstr>
      </vt:variant>
      <vt:variant>
        <vt:i4>1441851</vt:i4>
      </vt:variant>
      <vt:variant>
        <vt:i4>53</vt:i4>
      </vt:variant>
      <vt:variant>
        <vt:i4>0</vt:i4>
      </vt:variant>
      <vt:variant>
        <vt:i4>5</vt:i4>
      </vt:variant>
      <vt:variant>
        <vt:lpwstr/>
      </vt:variant>
      <vt:variant>
        <vt:lpwstr>_Toc228097844</vt:lpwstr>
      </vt:variant>
      <vt:variant>
        <vt:i4>1441851</vt:i4>
      </vt:variant>
      <vt:variant>
        <vt:i4>47</vt:i4>
      </vt:variant>
      <vt:variant>
        <vt:i4>0</vt:i4>
      </vt:variant>
      <vt:variant>
        <vt:i4>5</vt:i4>
      </vt:variant>
      <vt:variant>
        <vt:lpwstr/>
      </vt:variant>
      <vt:variant>
        <vt:lpwstr>_Toc228097843</vt:lpwstr>
      </vt:variant>
      <vt:variant>
        <vt:i4>1441851</vt:i4>
      </vt:variant>
      <vt:variant>
        <vt:i4>41</vt:i4>
      </vt:variant>
      <vt:variant>
        <vt:i4>0</vt:i4>
      </vt:variant>
      <vt:variant>
        <vt:i4>5</vt:i4>
      </vt:variant>
      <vt:variant>
        <vt:lpwstr/>
      </vt:variant>
      <vt:variant>
        <vt:lpwstr>_Toc228097842</vt:lpwstr>
      </vt:variant>
      <vt:variant>
        <vt:i4>1441851</vt:i4>
      </vt:variant>
      <vt:variant>
        <vt:i4>35</vt:i4>
      </vt:variant>
      <vt:variant>
        <vt:i4>0</vt:i4>
      </vt:variant>
      <vt:variant>
        <vt:i4>5</vt:i4>
      </vt:variant>
      <vt:variant>
        <vt:lpwstr/>
      </vt:variant>
      <vt:variant>
        <vt:lpwstr>_Toc228097841</vt:lpwstr>
      </vt:variant>
      <vt:variant>
        <vt:i4>1441851</vt:i4>
      </vt:variant>
      <vt:variant>
        <vt:i4>29</vt:i4>
      </vt:variant>
      <vt:variant>
        <vt:i4>0</vt:i4>
      </vt:variant>
      <vt:variant>
        <vt:i4>5</vt:i4>
      </vt:variant>
      <vt:variant>
        <vt:lpwstr/>
      </vt:variant>
      <vt:variant>
        <vt:lpwstr>_Toc228097840</vt:lpwstr>
      </vt:variant>
      <vt:variant>
        <vt:i4>1114171</vt:i4>
      </vt:variant>
      <vt:variant>
        <vt:i4>23</vt:i4>
      </vt:variant>
      <vt:variant>
        <vt:i4>0</vt:i4>
      </vt:variant>
      <vt:variant>
        <vt:i4>5</vt:i4>
      </vt:variant>
      <vt:variant>
        <vt:lpwstr/>
      </vt:variant>
      <vt:variant>
        <vt:lpwstr>_Toc228097839</vt:lpwstr>
      </vt:variant>
      <vt:variant>
        <vt:i4>1114171</vt:i4>
      </vt:variant>
      <vt:variant>
        <vt:i4>17</vt:i4>
      </vt:variant>
      <vt:variant>
        <vt:i4>0</vt:i4>
      </vt:variant>
      <vt:variant>
        <vt:i4>5</vt:i4>
      </vt:variant>
      <vt:variant>
        <vt:lpwstr/>
      </vt:variant>
      <vt:variant>
        <vt:lpwstr>_Toc228097838</vt:lpwstr>
      </vt:variant>
      <vt:variant>
        <vt:i4>1114171</vt:i4>
      </vt:variant>
      <vt:variant>
        <vt:i4>11</vt:i4>
      </vt:variant>
      <vt:variant>
        <vt:i4>0</vt:i4>
      </vt:variant>
      <vt:variant>
        <vt:i4>5</vt:i4>
      </vt:variant>
      <vt:variant>
        <vt:lpwstr/>
      </vt:variant>
      <vt:variant>
        <vt:lpwstr>_Toc228097837</vt:lpwstr>
      </vt:variant>
      <vt:variant>
        <vt:i4>1114171</vt:i4>
      </vt:variant>
      <vt:variant>
        <vt:i4>5</vt:i4>
      </vt:variant>
      <vt:variant>
        <vt:i4>0</vt:i4>
      </vt:variant>
      <vt:variant>
        <vt:i4>5</vt:i4>
      </vt:variant>
      <vt:variant>
        <vt:lpwstr/>
      </vt:variant>
      <vt:variant>
        <vt:lpwstr>_Toc228097836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anol1052</dc:creator>
  <cp:lastModifiedBy>Sundin Nicole - SBF</cp:lastModifiedBy>
  <cp:revision>2</cp:revision>
  <cp:lastPrinted>2012-03-23T09:04:00Z</cp:lastPrinted>
  <dcterms:created xsi:type="dcterms:W3CDTF">2024-11-18T07:00:00Z</dcterms:created>
  <dcterms:modified xsi:type="dcterms:W3CDTF">2024-11-18T07:00:00Z</dcterms:modified>
</cp:coreProperties>
</file>